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FA30" w14:textId="772893A1" w:rsidR="0012497B" w:rsidRDefault="00A233CD" w:rsidP="00A233CD">
      <w:pPr>
        <w:jc w:val="center"/>
      </w:pPr>
      <w:r>
        <w:rPr>
          <w:noProof/>
        </w:rPr>
        <w:drawing>
          <wp:inline distT="0" distB="0" distL="0" distR="0" wp14:anchorId="2F611A02" wp14:editId="42F975CA">
            <wp:extent cx="2643069" cy="520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68" cy="52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921A" w14:textId="2C55F126" w:rsidR="00A233CD" w:rsidRDefault="00A233CD" w:rsidP="00A233CD">
      <w:pPr>
        <w:jc w:val="center"/>
      </w:pPr>
    </w:p>
    <w:p w14:paraId="76DA46BE" w14:textId="77777777" w:rsidR="00A233CD" w:rsidRDefault="00A233CD" w:rsidP="00A233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8110263" w14:textId="470A7293" w:rsidR="00A233CD" w:rsidRPr="00A233CD" w:rsidRDefault="00A233CD" w:rsidP="00A233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33CD">
        <w:rPr>
          <w:rFonts w:ascii="Times New Roman" w:hAnsi="Times New Roman" w:cs="Times New Roman"/>
          <w:b/>
          <w:bCs/>
          <w:sz w:val="28"/>
          <w:szCs w:val="28"/>
          <w:lang w:val="en-GB"/>
        </w:rPr>
        <w:t>Note of interest to become a YERUN member</w:t>
      </w:r>
    </w:p>
    <w:p w14:paraId="6127F8E8" w14:textId="5584B8BE" w:rsidR="00A233CD" w:rsidRDefault="00A233CD" w:rsidP="00A233CD">
      <w:pPr>
        <w:jc w:val="center"/>
        <w:rPr>
          <w:rFonts w:ascii="Times New Roman" w:hAnsi="Times New Roman" w:cs="Times New Roman"/>
          <w:lang w:val="en-GB"/>
        </w:rPr>
      </w:pPr>
    </w:p>
    <w:p w14:paraId="3D43F27F" w14:textId="5AF82EE1" w:rsidR="00A233CD" w:rsidRPr="007A6E61" w:rsidRDefault="00A233CD" w:rsidP="00A233CD">
      <w:pPr>
        <w:rPr>
          <w:rFonts w:ascii="Times New Roman" w:hAnsi="Times New Roman" w:cs="Times New Roman"/>
          <w:b/>
          <w:bCs/>
          <w:color w:val="7F7F7F" w:themeColor="text1" w:themeTint="80"/>
          <w:sz w:val="22"/>
          <w:szCs w:val="22"/>
          <w:lang w:val="en-GB"/>
        </w:rPr>
      </w:pPr>
      <w:r w:rsidRPr="007A6E61">
        <w:rPr>
          <w:rFonts w:ascii="Times New Roman" w:hAnsi="Times New Roman" w:cs="Times New Roman"/>
          <w:b/>
          <w:bCs/>
          <w:color w:val="7F7F7F" w:themeColor="text1" w:themeTint="80"/>
          <w:sz w:val="22"/>
          <w:szCs w:val="22"/>
          <w:lang w:val="en-GB"/>
        </w:rPr>
        <w:t xml:space="preserve">(Template) </w:t>
      </w:r>
    </w:p>
    <w:p w14:paraId="7E2B60D3" w14:textId="612E7EDA" w:rsidR="00A233CD" w:rsidRDefault="00A233CD" w:rsidP="00A233CD">
      <w:pPr>
        <w:rPr>
          <w:rFonts w:ascii="Times New Roman" w:hAnsi="Times New Roman" w:cs="Times New Roman"/>
          <w:b/>
          <w:bCs/>
          <w:lang w:val="en-GB"/>
        </w:rPr>
      </w:pPr>
    </w:p>
    <w:p w14:paraId="4FC5694E" w14:textId="5429DB14" w:rsidR="00A233CD" w:rsidRDefault="5D581EF0" w:rsidP="5D581EF0">
      <w:pPr>
        <w:jc w:val="both"/>
        <w:rPr>
          <w:rFonts w:ascii="Times New Roman" w:hAnsi="Times New Roman" w:cs="Times New Roman"/>
          <w:i/>
          <w:iCs/>
          <w:lang w:val="en-GB"/>
        </w:rPr>
      </w:pPr>
      <w:r w:rsidRPr="5D581EF0">
        <w:rPr>
          <w:rFonts w:ascii="Times New Roman" w:hAnsi="Times New Roman" w:cs="Times New Roman"/>
          <w:i/>
          <w:iCs/>
          <w:lang w:val="en-GB"/>
        </w:rPr>
        <w:t>Is your institution interested in joining the YERUN network? Please, fill in this template with the relevant information required.</w:t>
      </w:r>
      <w:r w:rsidR="00F46AF8">
        <w:rPr>
          <w:rFonts w:ascii="Times New Roman" w:hAnsi="Times New Roman" w:cs="Times New Roman"/>
          <w:i/>
          <w:iCs/>
          <w:lang w:val="en-GB"/>
        </w:rPr>
        <w:t xml:space="preserve"> Please keep the note of </w:t>
      </w:r>
      <w:r w:rsidR="001A0550">
        <w:rPr>
          <w:rFonts w:ascii="Times New Roman" w:hAnsi="Times New Roman" w:cs="Times New Roman"/>
          <w:i/>
          <w:iCs/>
          <w:lang w:val="en-GB"/>
        </w:rPr>
        <w:t>within</w:t>
      </w:r>
      <w:r w:rsidR="00F46AF8">
        <w:rPr>
          <w:rFonts w:ascii="Times New Roman" w:hAnsi="Times New Roman" w:cs="Times New Roman"/>
          <w:i/>
          <w:iCs/>
          <w:lang w:val="en-GB"/>
        </w:rPr>
        <w:t xml:space="preserve"> four pages maximum.</w:t>
      </w:r>
      <w:r w:rsidRPr="5D581EF0">
        <w:rPr>
          <w:rFonts w:ascii="Times New Roman" w:hAnsi="Times New Roman" w:cs="Times New Roman"/>
          <w:i/>
          <w:iCs/>
          <w:lang w:val="en-GB"/>
        </w:rPr>
        <w:t xml:space="preserve"> The YERUN Executive Board will attentively evaluate your interest and come back to you if the institution’s profile, </w:t>
      </w:r>
      <w:proofErr w:type="gramStart"/>
      <w:r w:rsidRPr="5D581EF0">
        <w:rPr>
          <w:rFonts w:ascii="Times New Roman" w:hAnsi="Times New Roman" w:cs="Times New Roman"/>
          <w:i/>
          <w:iCs/>
          <w:lang w:val="en-GB"/>
        </w:rPr>
        <w:t>plans</w:t>
      </w:r>
      <w:proofErr w:type="gramEnd"/>
      <w:r w:rsidRPr="5D581EF0">
        <w:rPr>
          <w:rFonts w:ascii="Times New Roman" w:hAnsi="Times New Roman" w:cs="Times New Roman"/>
          <w:i/>
          <w:iCs/>
          <w:lang w:val="en-GB"/>
        </w:rPr>
        <w:t xml:space="preserve"> and ambitions are considered to be a good fit within the network.</w:t>
      </w:r>
    </w:p>
    <w:p w14:paraId="02112473" w14:textId="34425547" w:rsidR="00C203D5" w:rsidRDefault="00C203D5" w:rsidP="5D581EF0">
      <w:pPr>
        <w:jc w:val="both"/>
        <w:rPr>
          <w:rFonts w:ascii="Times New Roman" w:hAnsi="Times New Roman" w:cs="Times New Roman"/>
          <w:i/>
          <w:iCs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D581EF0" w14:paraId="0398CF58" w14:textId="77777777" w:rsidTr="5D581EF0">
        <w:tc>
          <w:tcPr>
            <w:tcW w:w="9015" w:type="dxa"/>
            <w:shd w:val="clear" w:color="auto" w:fill="D9D9D9" w:themeFill="background1" w:themeFillShade="D9"/>
          </w:tcPr>
          <w:p w14:paraId="506B9763" w14:textId="64089597" w:rsidR="5D581EF0" w:rsidRDefault="5D581EF0" w:rsidP="5D581EF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Theme="minorEastAsia"/>
                <w:b/>
                <w:bCs/>
                <w:sz w:val="26"/>
                <w:szCs w:val="26"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GENERAL INFORMATION</w:t>
            </w:r>
          </w:p>
        </w:tc>
      </w:tr>
    </w:tbl>
    <w:p w14:paraId="728FD1C2" w14:textId="49A85F0A" w:rsidR="5D581EF0" w:rsidRDefault="5D581EF0" w:rsidP="5D581EF0">
      <w:pPr>
        <w:jc w:val="both"/>
        <w:rPr>
          <w:rFonts w:ascii="Times New Roman" w:hAnsi="Times New Roman" w:cs="Times New Roman"/>
          <w:i/>
          <w:i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90"/>
        <w:gridCol w:w="4725"/>
      </w:tblGrid>
      <w:tr w:rsidR="5D581EF0" w14:paraId="38697306" w14:textId="77777777" w:rsidTr="5D581EF0">
        <w:trPr>
          <w:trHeight w:val="450"/>
        </w:trPr>
        <w:tc>
          <w:tcPr>
            <w:tcW w:w="4290" w:type="dxa"/>
          </w:tcPr>
          <w:p w14:paraId="243EF067" w14:textId="12563579" w:rsidR="5D581EF0" w:rsidRDefault="5D581EF0" w:rsidP="5D581E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Name of the Institution</w:t>
            </w:r>
          </w:p>
        </w:tc>
        <w:tc>
          <w:tcPr>
            <w:tcW w:w="4725" w:type="dxa"/>
          </w:tcPr>
          <w:p w14:paraId="6DC88892" w14:textId="7194FC65" w:rsidR="5D581EF0" w:rsidRDefault="5D581EF0" w:rsidP="5D581EF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5D581EF0" w14:paraId="753EE90E" w14:textId="77777777" w:rsidTr="5D581EF0">
        <w:trPr>
          <w:trHeight w:val="465"/>
        </w:trPr>
        <w:tc>
          <w:tcPr>
            <w:tcW w:w="4290" w:type="dxa"/>
          </w:tcPr>
          <w:p w14:paraId="060DF45D" w14:textId="0D5E0E5D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Country</w:t>
            </w:r>
          </w:p>
        </w:tc>
        <w:tc>
          <w:tcPr>
            <w:tcW w:w="4725" w:type="dxa"/>
          </w:tcPr>
          <w:p w14:paraId="0ED80E93" w14:textId="5FFC231D" w:rsidR="5D581EF0" w:rsidRDefault="5D581EF0" w:rsidP="5D581EF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5D581EF0" w14:paraId="3C67A037" w14:textId="77777777" w:rsidTr="5D581EF0">
        <w:trPr>
          <w:trHeight w:val="450"/>
        </w:trPr>
        <w:tc>
          <w:tcPr>
            <w:tcW w:w="4290" w:type="dxa"/>
          </w:tcPr>
          <w:p w14:paraId="6FA708F4" w14:textId="64D97A0E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Year of foundation</w:t>
            </w:r>
          </w:p>
        </w:tc>
        <w:tc>
          <w:tcPr>
            <w:tcW w:w="4725" w:type="dxa"/>
          </w:tcPr>
          <w:p w14:paraId="532715BF" w14:textId="63607E09" w:rsidR="5D581EF0" w:rsidRDefault="5D581EF0" w:rsidP="5D581EF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5D581EF0" w14:paraId="76E44ACC" w14:textId="77777777" w:rsidTr="5D581EF0">
        <w:trPr>
          <w:trHeight w:val="735"/>
        </w:trPr>
        <w:tc>
          <w:tcPr>
            <w:tcW w:w="4290" w:type="dxa"/>
          </w:tcPr>
          <w:p w14:paraId="43561653" w14:textId="2BEC8378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Size of the institution</w:t>
            </w:r>
          </w:p>
          <w:p w14:paraId="6B8BE04E" w14:textId="457E5660" w:rsidR="5D581EF0" w:rsidRDefault="5D581EF0" w:rsidP="5D581EF0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5D581EF0">
              <w:rPr>
                <w:rFonts w:ascii="Times New Roman" w:hAnsi="Times New Roman" w:cs="Times New Roman"/>
                <w:i/>
                <w:iCs/>
                <w:lang w:val="en-GB"/>
              </w:rPr>
              <w:t>(n. of students, n. of staff, n. of faculties)</w:t>
            </w:r>
          </w:p>
        </w:tc>
        <w:tc>
          <w:tcPr>
            <w:tcW w:w="4725" w:type="dxa"/>
          </w:tcPr>
          <w:p w14:paraId="0EEDBF51" w14:textId="5FFC231D" w:rsidR="5D581EF0" w:rsidRDefault="5D581EF0" w:rsidP="5D581EF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5D581EF0" w14:paraId="18DE6C3B" w14:textId="77777777" w:rsidTr="5D581EF0">
        <w:trPr>
          <w:trHeight w:val="1035"/>
        </w:trPr>
        <w:tc>
          <w:tcPr>
            <w:tcW w:w="4290" w:type="dxa"/>
          </w:tcPr>
          <w:p w14:paraId="7DFFE438" w14:textId="79F2E8A6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Name, position and contact details of the person submitting the note of interest</w:t>
            </w:r>
          </w:p>
        </w:tc>
        <w:tc>
          <w:tcPr>
            <w:tcW w:w="4725" w:type="dxa"/>
          </w:tcPr>
          <w:p w14:paraId="4C211B9E" w14:textId="5FFC231D" w:rsidR="5D581EF0" w:rsidRDefault="5D581EF0" w:rsidP="5D581EF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5D581EF0" w14:paraId="049F91B8" w14:textId="77777777" w:rsidTr="5D581EF0">
        <w:trPr>
          <w:trHeight w:val="435"/>
        </w:trPr>
        <w:tc>
          <w:tcPr>
            <w:tcW w:w="4290" w:type="dxa"/>
          </w:tcPr>
          <w:p w14:paraId="31C9905C" w14:textId="3D1F0FEE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Link to the university’s website</w:t>
            </w:r>
          </w:p>
        </w:tc>
        <w:tc>
          <w:tcPr>
            <w:tcW w:w="4725" w:type="dxa"/>
          </w:tcPr>
          <w:p w14:paraId="258A4D38" w14:textId="5FFC231D" w:rsidR="5D581EF0" w:rsidRDefault="5D581EF0" w:rsidP="5D581EF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4CE3BFA" w14:textId="55250791" w:rsidR="3DF1B0C8" w:rsidRDefault="3DF1B0C8" w:rsidP="3DF1B0C8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1788A7B8" w14:textId="575AFBE0" w:rsidR="5D581EF0" w:rsidRDefault="5D581EF0" w:rsidP="5D581EF0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D581EF0" w14:paraId="0E551FF7" w14:textId="77777777" w:rsidTr="5D581EF0">
        <w:tc>
          <w:tcPr>
            <w:tcW w:w="9015" w:type="dxa"/>
            <w:shd w:val="clear" w:color="auto" w:fill="D9D9D9" w:themeFill="background1" w:themeFillShade="D9"/>
          </w:tcPr>
          <w:p w14:paraId="619FC1E7" w14:textId="0F708D2F" w:rsidR="5D581EF0" w:rsidRDefault="5D581EF0" w:rsidP="5D581EF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Theme="minorEastAsia"/>
                <w:b/>
                <w:bCs/>
                <w:sz w:val="26"/>
                <w:szCs w:val="26"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QUALITATIVE ASPECTS</w:t>
            </w:r>
          </w:p>
        </w:tc>
      </w:tr>
    </w:tbl>
    <w:p w14:paraId="01EE120F" w14:textId="45796A68" w:rsidR="3DF1B0C8" w:rsidRDefault="3DF1B0C8" w:rsidP="3DF1B0C8">
      <w:pPr>
        <w:rPr>
          <w:rFonts w:ascii="Times New Roman" w:hAnsi="Times New Roman" w:cs="Times New Roman"/>
          <w:b/>
          <w:bCs/>
          <w:lang w:val="en-GB"/>
        </w:rPr>
      </w:pPr>
    </w:p>
    <w:p w14:paraId="677E9972" w14:textId="44DFC32B" w:rsidR="00A233CD" w:rsidRPr="00A233CD" w:rsidRDefault="5D581EF0" w:rsidP="5D581EF0">
      <w:pPr>
        <w:rPr>
          <w:rFonts w:ascii="Times New Roman" w:hAnsi="Times New Roman" w:cs="Times New Roman"/>
          <w:b/>
          <w:bCs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 xml:space="preserve">1. University’s overall description </w:t>
      </w:r>
    </w:p>
    <w:tbl>
      <w:tblPr>
        <w:tblStyle w:val="TableGrid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233CD" w14:paraId="33BF7364" w14:textId="77777777" w:rsidTr="5D581EF0">
        <w:trPr>
          <w:trHeight w:val="540"/>
        </w:trPr>
        <w:tc>
          <w:tcPr>
            <w:tcW w:w="9010" w:type="dxa"/>
          </w:tcPr>
          <w:p w14:paraId="0FD9DB51" w14:textId="77777777" w:rsidR="00A233CD" w:rsidRDefault="00A233CD" w:rsidP="00A233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A23A1FA" w14:textId="324E75C3" w:rsidR="00A233CD" w:rsidRPr="00A233CD" w:rsidRDefault="00A233CD" w:rsidP="3DF1B0C8">
      <w:pPr>
        <w:rPr>
          <w:rFonts w:ascii="Times New Roman" w:hAnsi="Times New Roman" w:cs="Times New Roman"/>
          <w:b/>
          <w:bCs/>
          <w:lang w:val="en-GB"/>
        </w:rPr>
      </w:pPr>
    </w:p>
    <w:p w14:paraId="07D8B5EC" w14:textId="6DB0AF5B" w:rsidR="00A233CD" w:rsidRDefault="0FE38FB0" w:rsidP="00A233CD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FE38FB0">
        <w:rPr>
          <w:rFonts w:ascii="Times New Roman" w:hAnsi="Times New Roman" w:cs="Times New Roman"/>
          <w:b/>
          <w:bCs/>
          <w:lang w:val="en-GB"/>
        </w:rPr>
        <w:t xml:space="preserve">2. University’s strategy (with a particular focus on its approach to education, research, innovation, </w:t>
      </w:r>
      <w:proofErr w:type="gramStart"/>
      <w:r w:rsidRPr="0FE38FB0">
        <w:rPr>
          <w:rFonts w:ascii="Times New Roman" w:hAnsi="Times New Roman" w:cs="Times New Roman"/>
          <w:b/>
          <w:bCs/>
          <w:lang w:val="en-GB"/>
        </w:rPr>
        <w:t>sustainability</w:t>
      </w:r>
      <w:proofErr w:type="gramEnd"/>
      <w:r w:rsidRPr="0FE38FB0">
        <w:rPr>
          <w:rFonts w:ascii="Times New Roman" w:hAnsi="Times New Roman" w:cs="Times New Roman"/>
          <w:b/>
          <w:bCs/>
          <w:lang w:val="en-GB"/>
        </w:rPr>
        <w:t xml:space="preserve"> and service to society)</w:t>
      </w:r>
      <w:r w:rsidRPr="0FE38FB0">
        <w:rPr>
          <w:rFonts w:ascii="Times New Roman" w:hAnsi="Times New Roman" w:cs="Times New Roman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233CD" w14:paraId="68C42F96" w14:textId="77777777" w:rsidTr="5D581EF0">
        <w:trPr>
          <w:trHeight w:val="645"/>
        </w:trPr>
        <w:tc>
          <w:tcPr>
            <w:tcW w:w="9010" w:type="dxa"/>
          </w:tcPr>
          <w:p w14:paraId="7620F0D6" w14:textId="204A44E1" w:rsidR="00A233CD" w:rsidRDefault="00A233CD" w:rsidP="00A233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11D04AD" w14:textId="77777777" w:rsidR="00A233CD" w:rsidRPr="00A233CD" w:rsidRDefault="00A233CD" w:rsidP="00A233CD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507FED91" w14:textId="1D8973CA" w:rsidR="00A233CD" w:rsidRDefault="5D581EF0" w:rsidP="5D581EF0">
      <w:pPr>
        <w:jc w:val="both"/>
        <w:rPr>
          <w:rFonts w:ascii="Times New Roman" w:hAnsi="Times New Roman" w:cs="Times New Roman"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 xml:space="preserve">3. University’s research areas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233CD" w14:paraId="253CD09C" w14:textId="77777777" w:rsidTr="5D581EF0">
        <w:trPr>
          <w:trHeight w:val="735"/>
        </w:trPr>
        <w:tc>
          <w:tcPr>
            <w:tcW w:w="9010" w:type="dxa"/>
          </w:tcPr>
          <w:p w14:paraId="08FE778B" w14:textId="77777777" w:rsidR="00A233CD" w:rsidRDefault="00A233CD" w:rsidP="00A233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390C16D" w14:textId="77777777" w:rsidR="00A233CD" w:rsidRPr="00A233CD" w:rsidRDefault="00A233CD" w:rsidP="00A233CD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6E2A51C3" w14:textId="0C9EA87F" w:rsidR="00A233CD" w:rsidRPr="00A233CD" w:rsidRDefault="5D581EF0" w:rsidP="00A233CD">
      <w:pPr>
        <w:jc w:val="both"/>
        <w:rPr>
          <w:rFonts w:ascii="Times New Roman" w:hAnsi="Times New Roman" w:cs="Times New Roman"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 xml:space="preserve">4. University’s ongoing collaborations with YERUN members </w:t>
      </w:r>
    </w:p>
    <w:tbl>
      <w:tblPr>
        <w:tblStyle w:val="TableGrid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233CD" w14:paraId="53C764B7" w14:textId="77777777" w:rsidTr="5D581EF0">
        <w:trPr>
          <w:trHeight w:val="675"/>
        </w:trPr>
        <w:tc>
          <w:tcPr>
            <w:tcW w:w="9010" w:type="dxa"/>
          </w:tcPr>
          <w:p w14:paraId="682AFA0B" w14:textId="77777777" w:rsidR="00A233CD" w:rsidRDefault="00A233CD" w:rsidP="00A233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3279C27" w14:textId="2D0AC9BE" w:rsidR="00A233CD" w:rsidRDefault="00A233CD" w:rsidP="5D581EF0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5EFFD79B" w14:textId="4451254C" w:rsidR="00A233CD" w:rsidRDefault="5D581EF0" w:rsidP="5D581EF0">
      <w:pPr>
        <w:jc w:val="both"/>
        <w:rPr>
          <w:rFonts w:ascii="Times New Roman" w:hAnsi="Times New Roman" w:cs="Times New Roman"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>5. How does the university wish to contribute to the fulfilment of YERUN’s mission and strategy?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233CD" w14:paraId="1E1510D4" w14:textId="77777777" w:rsidTr="5D581EF0">
        <w:trPr>
          <w:trHeight w:val="600"/>
        </w:trPr>
        <w:tc>
          <w:tcPr>
            <w:tcW w:w="9010" w:type="dxa"/>
          </w:tcPr>
          <w:p w14:paraId="5FC184EB" w14:textId="77777777" w:rsidR="00A233CD" w:rsidRDefault="00A233CD" w:rsidP="00FB45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37DC4EB" w14:textId="6F38BD54" w:rsidR="00A233CD" w:rsidRPr="00A233CD" w:rsidRDefault="00A233CD" w:rsidP="5D581EF0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133F3DCC" w14:textId="62517FC2" w:rsidR="00A233CD" w:rsidRDefault="5D581EF0" w:rsidP="5D581EF0">
      <w:pPr>
        <w:jc w:val="both"/>
        <w:rPr>
          <w:rFonts w:ascii="Times New Roman" w:hAnsi="Times New Roman" w:cs="Times New Roman"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>6. Why does the university think to be a good match within the network?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233CD" w14:paraId="31B68191" w14:textId="77777777" w:rsidTr="5D581EF0">
        <w:trPr>
          <w:trHeight w:val="585"/>
        </w:trPr>
        <w:tc>
          <w:tcPr>
            <w:tcW w:w="9010" w:type="dxa"/>
          </w:tcPr>
          <w:p w14:paraId="646C81A5" w14:textId="34A7F0EE" w:rsidR="00A233CD" w:rsidRDefault="00C203D5" w:rsidP="00A233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08507C90" w14:textId="12C75AD6" w:rsidR="00A233CD" w:rsidRDefault="00A233CD" w:rsidP="00A233CD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D581EF0" w14:paraId="39AD7CA1" w14:textId="77777777" w:rsidTr="5D581EF0">
        <w:tc>
          <w:tcPr>
            <w:tcW w:w="9015" w:type="dxa"/>
            <w:shd w:val="clear" w:color="auto" w:fill="D9D9D9" w:themeFill="background1" w:themeFillShade="D9"/>
          </w:tcPr>
          <w:p w14:paraId="22F616C6" w14:textId="5BD525BC" w:rsidR="5D581EF0" w:rsidRDefault="5D581EF0" w:rsidP="5D581EF0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  <w:sz w:val="26"/>
                <w:szCs w:val="26"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QUANTITATIVE ASPECTS</w:t>
            </w:r>
          </w:p>
        </w:tc>
      </w:tr>
    </w:tbl>
    <w:p w14:paraId="7763427B" w14:textId="7AABC9D4" w:rsidR="5D581EF0" w:rsidRDefault="5D581EF0" w:rsidP="5D581EF0">
      <w:pPr>
        <w:rPr>
          <w:rFonts w:ascii="Times New Roman" w:hAnsi="Times New Roman" w:cs="Times New Roman"/>
          <w:b/>
          <w:bCs/>
          <w:lang w:val="en-GB"/>
        </w:rPr>
      </w:pPr>
    </w:p>
    <w:p w14:paraId="2A5919A6" w14:textId="0EAE91D3" w:rsidR="3DF1B0C8" w:rsidRDefault="5D581EF0" w:rsidP="5D581EF0">
      <w:pPr>
        <w:pStyle w:val="ListParagraph"/>
        <w:numPr>
          <w:ilvl w:val="0"/>
          <w:numId w:val="1"/>
        </w:numPr>
        <w:rPr>
          <w:rFonts w:eastAsiaTheme="minorEastAsia"/>
          <w:b/>
          <w:bCs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 xml:space="preserve">Research quality: please provide data as to the following aspects </w:t>
      </w:r>
    </w:p>
    <w:p w14:paraId="47FB6FFD" w14:textId="32400BF9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D581EF0" w14:paraId="02FDBFE7" w14:textId="77777777" w:rsidTr="5D581EF0">
        <w:trPr>
          <w:trHeight w:val="1260"/>
        </w:trPr>
        <w:tc>
          <w:tcPr>
            <w:tcW w:w="4508" w:type="dxa"/>
          </w:tcPr>
          <w:p w14:paraId="31F8E27E" w14:textId="47B3764A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Scientific impact </w:t>
            </w:r>
          </w:p>
          <w:p w14:paraId="4EC5785E" w14:textId="571E499D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eastAsia="Times New Roman" w:hAnsi="Times New Roman" w:cs="Times New Roman"/>
                <w:i/>
                <w:iCs/>
              </w:rPr>
              <w:t>Source: Leiden ranking: P(top10%) / PP(top10%) or U-Multirank (if Leiden missing)</w:t>
            </w:r>
          </w:p>
        </w:tc>
        <w:tc>
          <w:tcPr>
            <w:tcW w:w="4508" w:type="dxa"/>
          </w:tcPr>
          <w:p w14:paraId="23F6968A" w14:textId="2213B4A0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7F924615" w14:textId="77777777" w:rsidTr="5D581EF0">
        <w:trPr>
          <w:trHeight w:val="1035"/>
        </w:trPr>
        <w:tc>
          <w:tcPr>
            <w:tcW w:w="4508" w:type="dxa"/>
          </w:tcPr>
          <w:p w14:paraId="60743152" w14:textId="2A985CAE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Open Access </w:t>
            </w:r>
          </w:p>
          <w:p w14:paraId="583DDC47" w14:textId="512F6FCE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eastAsia="Times New Roman" w:hAnsi="Times New Roman" w:cs="Times New Roman"/>
                <w:i/>
                <w:iCs/>
              </w:rPr>
              <w:t>Leiden ranking: P(OA) / PP(OA) or U-Multirank (if Leiden missing)</w:t>
            </w:r>
          </w:p>
        </w:tc>
        <w:tc>
          <w:tcPr>
            <w:tcW w:w="4508" w:type="dxa"/>
          </w:tcPr>
          <w:p w14:paraId="1F1D35A7" w14:textId="2213B4A0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7030A35F" w14:textId="77777777" w:rsidTr="5D581EF0">
        <w:trPr>
          <w:trHeight w:val="465"/>
        </w:trPr>
        <w:tc>
          <w:tcPr>
            <w:tcW w:w="4508" w:type="dxa"/>
          </w:tcPr>
          <w:p w14:paraId="20F75368" w14:textId="3DEBF90C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Research income</w:t>
            </w:r>
          </w:p>
        </w:tc>
        <w:tc>
          <w:tcPr>
            <w:tcW w:w="4508" w:type="dxa"/>
          </w:tcPr>
          <w:p w14:paraId="67D93E4A" w14:textId="2213B4A0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7250B5E6" w14:textId="77777777" w:rsidTr="5D581EF0">
        <w:trPr>
          <w:trHeight w:val="495"/>
        </w:trPr>
        <w:tc>
          <w:tcPr>
            <w:tcW w:w="4508" w:type="dxa"/>
          </w:tcPr>
          <w:p w14:paraId="3D9A8998" w14:textId="4FC7B496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N. of ongoing ERC grants</w:t>
            </w:r>
          </w:p>
        </w:tc>
        <w:tc>
          <w:tcPr>
            <w:tcW w:w="4508" w:type="dxa"/>
          </w:tcPr>
          <w:p w14:paraId="6F8A8CDB" w14:textId="2213B4A0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249FAB76" w14:textId="77777777" w:rsidTr="5D581EF0">
        <w:trPr>
          <w:trHeight w:val="750"/>
        </w:trPr>
        <w:tc>
          <w:tcPr>
            <w:tcW w:w="4508" w:type="dxa"/>
          </w:tcPr>
          <w:p w14:paraId="6D56D1C7" w14:textId="6BAC5B4F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N. of ongoing EU-funded research projects (H2020 and Horizon Europe)</w:t>
            </w:r>
          </w:p>
        </w:tc>
        <w:tc>
          <w:tcPr>
            <w:tcW w:w="4508" w:type="dxa"/>
          </w:tcPr>
          <w:p w14:paraId="5656E9BA" w14:textId="2213B4A0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0314CC97" w14:textId="2AADF78B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p w14:paraId="6EE80681" w14:textId="4ECA0AFF" w:rsidR="3DF1B0C8" w:rsidRDefault="5D581EF0" w:rsidP="5D581EF0">
      <w:pPr>
        <w:pStyle w:val="ListParagraph"/>
        <w:numPr>
          <w:ilvl w:val="0"/>
          <w:numId w:val="1"/>
        </w:numPr>
        <w:rPr>
          <w:rFonts w:eastAsiaTheme="minorEastAsia"/>
          <w:b/>
          <w:bCs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 xml:space="preserve">Education quality: please provide data as to the following aspects </w:t>
      </w:r>
    </w:p>
    <w:p w14:paraId="73EC4718" w14:textId="484D4043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D581EF0" w14:paraId="7FA10140" w14:textId="77777777" w:rsidTr="5D581EF0">
        <w:trPr>
          <w:trHeight w:val="435"/>
        </w:trPr>
        <w:tc>
          <w:tcPr>
            <w:tcW w:w="4508" w:type="dxa"/>
          </w:tcPr>
          <w:p w14:paraId="0ECF27FF" w14:textId="2AAF4D36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Students per staff ratio</w:t>
            </w:r>
          </w:p>
        </w:tc>
        <w:tc>
          <w:tcPr>
            <w:tcW w:w="4508" w:type="dxa"/>
          </w:tcPr>
          <w:p w14:paraId="3C3D6D39" w14:textId="44EBB082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2DFD643F" w14:textId="77777777" w:rsidTr="5D581EF0">
        <w:trPr>
          <w:trHeight w:val="750"/>
        </w:trPr>
        <w:tc>
          <w:tcPr>
            <w:tcW w:w="4508" w:type="dxa"/>
          </w:tcPr>
          <w:p w14:paraId="7973EB53" w14:textId="4AD9F792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Internal students’ satisfaction tracking system</w:t>
            </w:r>
            <w:r w:rsidRPr="5D581EF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(if applicable)</w:t>
            </w:r>
          </w:p>
        </w:tc>
        <w:tc>
          <w:tcPr>
            <w:tcW w:w="4508" w:type="dxa"/>
          </w:tcPr>
          <w:p w14:paraId="7778BD7D" w14:textId="44EBB082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79BD65A2" w14:textId="77777777" w:rsidTr="5D581EF0">
        <w:tc>
          <w:tcPr>
            <w:tcW w:w="4508" w:type="dxa"/>
          </w:tcPr>
          <w:p w14:paraId="4CFADE7F" w14:textId="37F64E8B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Any other indicator on quality of education that you are using in your institution</w:t>
            </w:r>
          </w:p>
        </w:tc>
        <w:tc>
          <w:tcPr>
            <w:tcW w:w="4508" w:type="dxa"/>
          </w:tcPr>
          <w:p w14:paraId="35F7A86D" w14:textId="09D97CC2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58C3CE71" w14:textId="084D53D4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p w14:paraId="614382E2" w14:textId="5A847804" w:rsidR="3DF1B0C8" w:rsidRDefault="5D581EF0" w:rsidP="5D581EF0">
      <w:pPr>
        <w:pStyle w:val="ListParagraph"/>
        <w:numPr>
          <w:ilvl w:val="0"/>
          <w:numId w:val="1"/>
        </w:numPr>
        <w:rPr>
          <w:rFonts w:eastAsiaTheme="minorEastAsia"/>
          <w:b/>
          <w:bCs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>Diversity and inclusion: please provide data as to the following aspects</w:t>
      </w:r>
    </w:p>
    <w:p w14:paraId="64A1FB1A" w14:textId="2B492453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D581EF0" w14:paraId="44542EC6" w14:textId="77777777" w:rsidTr="5D581EF0">
        <w:trPr>
          <w:trHeight w:val="495"/>
        </w:trPr>
        <w:tc>
          <w:tcPr>
            <w:tcW w:w="4508" w:type="dxa"/>
          </w:tcPr>
          <w:p w14:paraId="2EB25999" w14:textId="51FED744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International/domestic </w:t>
            </w:r>
            <w:proofErr w:type="gramStart"/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students</w:t>
            </w:r>
            <w:proofErr w:type="gramEnd"/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ratio</w:t>
            </w:r>
          </w:p>
        </w:tc>
        <w:tc>
          <w:tcPr>
            <w:tcW w:w="4508" w:type="dxa"/>
          </w:tcPr>
          <w:p w14:paraId="42966D98" w14:textId="6160C4A6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52310705" w14:textId="77777777" w:rsidTr="5D581EF0">
        <w:trPr>
          <w:trHeight w:val="465"/>
        </w:trPr>
        <w:tc>
          <w:tcPr>
            <w:tcW w:w="4508" w:type="dxa"/>
          </w:tcPr>
          <w:p w14:paraId="3B64E503" w14:textId="5E117B91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International/domestic staff ratio</w:t>
            </w:r>
          </w:p>
        </w:tc>
        <w:tc>
          <w:tcPr>
            <w:tcW w:w="4508" w:type="dxa"/>
          </w:tcPr>
          <w:p w14:paraId="7C532C07" w14:textId="6160C4A6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2CC06FE9" w14:textId="77777777" w:rsidTr="5D581EF0">
        <w:trPr>
          <w:trHeight w:val="720"/>
        </w:trPr>
        <w:tc>
          <w:tcPr>
            <w:tcW w:w="4508" w:type="dxa"/>
          </w:tcPr>
          <w:p w14:paraId="3B124789" w14:textId="71F0603C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Gender balance (female: male students &amp; female: male staff)</w:t>
            </w:r>
          </w:p>
        </w:tc>
        <w:tc>
          <w:tcPr>
            <w:tcW w:w="4508" w:type="dxa"/>
          </w:tcPr>
          <w:p w14:paraId="425AEB6C" w14:textId="6160C4A6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5D581EF0" w14:paraId="306A4568" w14:textId="77777777" w:rsidTr="5D581EF0">
        <w:trPr>
          <w:trHeight w:val="420"/>
        </w:trPr>
        <w:tc>
          <w:tcPr>
            <w:tcW w:w="4508" w:type="dxa"/>
          </w:tcPr>
          <w:p w14:paraId="2ED64C5B" w14:textId="4BFE4799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5D581EF0">
              <w:rPr>
                <w:rFonts w:ascii="Times New Roman" w:hAnsi="Times New Roman" w:cs="Times New Roman"/>
                <w:b/>
                <w:bCs/>
                <w:lang w:val="en-GB"/>
              </w:rPr>
              <w:t>Link to diversity strategy (if applicable)</w:t>
            </w:r>
          </w:p>
        </w:tc>
        <w:tc>
          <w:tcPr>
            <w:tcW w:w="4508" w:type="dxa"/>
          </w:tcPr>
          <w:p w14:paraId="349AE6E0" w14:textId="61C523E0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1AED95F5" w14:textId="235C2B54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p w14:paraId="1F926712" w14:textId="77A0EB32" w:rsidR="3DF1B0C8" w:rsidRDefault="5D581EF0" w:rsidP="5D581EF0">
      <w:pPr>
        <w:pStyle w:val="ListParagraph"/>
        <w:numPr>
          <w:ilvl w:val="0"/>
          <w:numId w:val="1"/>
        </w:numPr>
        <w:rPr>
          <w:rFonts w:eastAsiaTheme="minorEastAsia"/>
          <w:b/>
          <w:bCs/>
          <w:lang w:val="en-GB"/>
        </w:rPr>
      </w:pPr>
      <w:r w:rsidRPr="5D581EF0">
        <w:rPr>
          <w:rFonts w:ascii="Times New Roman" w:hAnsi="Times New Roman" w:cs="Times New Roman"/>
          <w:b/>
          <w:bCs/>
          <w:lang w:val="en-GB"/>
        </w:rPr>
        <w:t>Participation in EU collaborations (networks, universities alliances, etc.)</w:t>
      </w:r>
    </w:p>
    <w:p w14:paraId="2D2A37E7" w14:textId="0D2B7B6C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D581EF0" w14:paraId="3D2CAF47" w14:textId="77777777" w:rsidTr="5D581EF0">
        <w:trPr>
          <w:trHeight w:val="480"/>
        </w:trPr>
        <w:tc>
          <w:tcPr>
            <w:tcW w:w="9015" w:type="dxa"/>
          </w:tcPr>
          <w:p w14:paraId="10EB35D4" w14:textId="74793234" w:rsidR="5D581EF0" w:rsidRDefault="5D581EF0" w:rsidP="5D581EF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5A20CDDE" w14:textId="422658D5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p w14:paraId="36CB9605" w14:textId="27BE3542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p w14:paraId="16B62F12" w14:textId="13B6EAD1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p w14:paraId="6BE45A69" w14:textId="2CC047EB" w:rsidR="3DF1B0C8" w:rsidRDefault="3DF1B0C8" w:rsidP="5D581EF0">
      <w:pPr>
        <w:rPr>
          <w:rFonts w:ascii="Times New Roman" w:hAnsi="Times New Roman" w:cs="Times New Roman"/>
          <w:b/>
          <w:bCs/>
          <w:lang w:val="en-GB"/>
        </w:rPr>
      </w:pPr>
    </w:p>
    <w:sectPr w:rsidR="3DF1B0C8" w:rsidSect="00276E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45DC"/>
    <w:multiLevelType w:val="hybridMultilevel"/>
    <w:tmpl w:val="AE5EEEBC"/>
    <w:lvl w:ilvl="0" w:tplc="2506B130">
      <w:start w:val="1"/>
      <w:numFmt w:val="upperLetter"/>
      <w:lvlText w:val="%1."/>
      <w:lvlJc w:val="left"/>
      <w:pPr>
        <w:ind w:left="720" w:hanging="360"/>
      </w:pPr>
    </w:lvl>
    <w:lvl w:ilvl="1" w:tplc="30AA516C">
      <w:start w:val="1"/>
      <w:numFmt w:val="lowerLetter"/>
      <w:lvlText w:val="%2."/>
      <w:lvlJc w:val="left"/>
      <w:pPr>
        <w:ind w:left="1440" w:hanging="360"/>
      </w:pPr>
    </w:lvl>
    <w:lvl w:ilvl="2" w:tplc="1FC4F780">
      <w:start w:val="1"/>
      <w:numFmt w:val="lowerRoman"/>
      <w:lvlText w:val="%3."/>
      <w:lvlJc w:val="right"/>
      <w:pPr>
        <w:ind w:left="2160" w:hanging="180"/>
      </w:pPr>
    </w:lvl>
    <w:lvl w:ilvl="3" w:tplc="8E90BDCE">
      <w:start w:val="1"/>
      <w:numFmt w:val="decimal"/>
      <w:lvlText w:val="%4."/>
      <w:lvlJc w:val="left"/>
      <w:pPr>
        <w:ind w:left="2880" w:hanging="360"/>
      </w:pPr>
    </w:lvl>
    <w:lvl w:ilvl="4" w:tplc="FD4E26D8">
      <w:start w:val="1"/>
      <w:numFmt w:val="lowerLetter"/>
      <w:lvlText w:val="%5."/>
      <w:lvlJc w:val="left"/>
      <w:pPr>
        <w:ind w:left="3600" w:hanging="360"/>
      </w:pPr>
    </w:lvl>
    <w:lvl w:ilvl="5" w:tplc="73B8DFDC">
      <w:start w:val="1"/>
      <w:numFmt w:val="lowerRoman"/>
      <w:lvlText w:val="%6."/>
      <w:lvlJc w:val="right"/>
      <w:pPr>
        <w:ind w:left="4320" w:hanging="180"/>
      </w:pPr>
    </w:lvl>
    <w:lvl w:ilvl="6" w:tplc="7E26FE34">
      <w:start w:val="1"/>
      <w:numFmt w:val="decimal"/>
      <w:lvlText w:val="%7."/>
      <w:lvlJc w:val="left"/>
      <w:pPr>
        <w:ind w:left="5040" w:hanging="360"/>
      </w:pPr>
    </w:lvl>
    <w:lvl w:ilvl="7" w:tplc="A942FB88">
      <w:start w:val="1"/>
      <w:numFmt w:val="lowerLetter"/>
      <w:lvlText w:val="%8."/>
      <w:lvlJc w:val="left"/>
      <w:pPr>
        <w:ind w:left="5760" w:hanging="360"/>
      </w:pPr>
    </w:lvl>
    <w:lvl w:ilvl="8" w:tplc="55F04A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3199"/>
    <w:multiLevelType w:val="hybridMultilevel"/>
    <w:tmpl w:val="D264E1CA"/>
    <w:lvl w:ilvl="0" w:tplc="C26C44B8">
      <w:start w:val="1"/>
      <w:numFmt w:val="lowerLetter"/>
      <w:lvlText w:val="%1."/>
      <w:lvlJc w:val="left"/>
      <w:pPr>
        <w:ind w:left="720" w:hanging="360"/>
      </w:pPr>
    </w:lvl>
    <w:lvl w:ilvl="1" w:tplc="D5DE1E96">
      <w:start w:val="1"/>
      <w:numFmt w:val="lowerLetter"/>
      <w:lvlText w:val="%2."/>
      <w:lvlJc w:val="left"/>
      <w:pPr>
        <w:ind w:left="1440" w:hanging="360"/>
      </w:pPr>
    </w:lvl>
    <w:lvl w:ilvl="2" w:tplc="DFE6163C">
      <w:start w:val="1"/>
      <w:numFmt w:val="lowerRoman"/>
      <w:lvlText w:val="%3."/>
      <w:lvlJc w:val="right"/>
      <w:pPr>
        <w:ind w:left="2160" w:hanging="180"/>
      </w:pPr>
    </w:lvl>
    <w:lvl w:ilvl="3" w:tplc="838035FC">
      <w:start w:val="1"/>
      <w:numFmt w:val="decimal"/>
      <w:lvlText w:val="%4."/>
      <w:lvlJc w:val="left"/>
      <w:pPr>
        <w:ind w:left="2880" w:hanging="360"/>
      </w:pPr>
    </w:lvl>
    <w:lvl w:ilvl="4" w:tplc="765C2CAA">
      <w:start w:val="1"/>
      <w:numFmt w:val="lowerLetter"/>
      <w:lvlText w:val="%5."/>
      <w:lvlJc w:val="left"/>
      <w:pPr>
        <w:ind w:left="3600" w:hanging="360"/>
      </w:pPr>
    </w:lvl>
    <w:lvl w:ilvl="5" w:tplc="C2E45886">
      <w:start w:val="1"/>
      <w:numFmt w:val="lowerRoman"/>
      <w:lvlText w:val="%6."/>
      <w:lvlJc w:val="right"/>
      <w:pPr>
        <w:ind w:left="4320" w:hanging="180"/>
      </w:pPr>
    </w:lvl>
    <w:lvl w:ilvl="6" w:tplc="6D3ADADE">
      <w:start w:val="1"/>
      <w:numFmt w:val="decimal"/>
      <w:lvlText w:val="%7."/>
      <w:lvlJc w:val="left"/>
      <w:pPr>
        <w:ind w:left="5040" w:hanging="360"/>
      </w:pPr>
    </w:lvl>
    <w:lvl w:ilvl="7" w:tplc="F8B256CE">
      <w:start w:val="1"/>
      <w:numFmt w:val="lowerLetter"/>
      <w:lvlText w:val="%8."/>
      <w:lvlJc w:val="left"/>
      <w:pPr>
        <w:ind w:left="5760" w:hanging="360"/>
      </w:pPr>
    </w:lvl>
    <w:lvl w:ilvl="8" w:tplc="84341F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2E8D"/>
    <w:multiLevelType w:val="hybridMultilevel"/>
    <w:tmpl w:val="16C02472"/>
    <w:lvl w:ilvl="0" w:tplc="7EDEAC9C">
      <w:start w:val="1"/>
      <w:numFmt w:val="decimal"/>
      <w:lvlText w:val="%1."/>
      <w:lvlJc w:val="left"/>
      <w:pPr>
        <w:ind w:left="720" w:hanging="360"/>
      </w:pPr>
    </w:lvl>
    <w:lvl w:ilvl="1" w:tplc="872AEE6A">
      <w:start w:val="1"/>
      <w:numFmt w:val="lowerLetter"/>
      <w:lvlText w:val="%2."/>
      <w:lvlJc w:val="left"/>
      <w:pPr>
        <w:ind w:left="1440" w:hanging="360"/>
      </w:pPr>
    </w:lvl>
    <w:lvl w:ilvl="2" w:tplc="DD882CDA">
      <w:start w:val="1"/>
      <w:numFmt w:val="lowerRoman"/>
      <w:lvlText w:val="%3."/>
      <w:lvlJc w:val="right"/>
      <w:pPr>
        <w:ind w:left="2160" w:hanging="180"/>
      </w:pPr>
    </w:lvl>
    <w:lvl w:ilvl="3" w:tplc="34D4295C">
      <w:start w:val="1"/>
      <w:numFmt w:val="decimal"/>
      <w:lvlText w:val="%4."/>
      <w:lvlJc w:val="left"/>
      <w:pPr>
        <w:ind w:left="2880" w:hanging="360"/>
      </w:pPr>
    </w:lvl>
    <w:lvl w:ilvl="4" w:tplc="3C12D22A">
      <w:start w:val="1"/>
      <w:numFmt w:val="lowerLetter"/>
      <w:lvlText w:val="%5."/>
      <w:lvlJc w:val="left"/>
      <w:pPr>
        <w:ind w:left="3600" w:hanging="360"/>
      </w:pPr>
    </w:lvl>
    <w:lvl w:ilvl="5" w:tplc="3A380918">
      <w:start w:val="1"/>
      <w:numFmt w:val="lowerRoman"/>
      <w:lvlText w:val="%6."/>
      <w:lvlJc w:val="right"/>
      <w:pPr>
        <w:ind w:left="4320" w:hanging="180"/>
      </w:pPr>
    </w:lvl>
    <w:lvl w:ilvl="6" w:tplc="32E60E24">
      <w:start w:val="1"/>
      <w:numFmt w:val="decimal"/>
      <w:lvlText w:val="%7."/>
      <w:lvlJc w:val="left"/>
      <w:pPr>
        <w:ind w:left="5040" w:hanging="360"/>
      </w:pPr>
    </w:lvl>
    <w:lvl w:ilvl="7" w:tplc="F484F8DE">
      <w:start w:val="1"/>
      <w:numFmt w:val="lowerLetter"/>
      <w:lvlText w:val="%8."/>
      <w:lvlJc w:val="left"/>
      <w:pPr>
        <w:ind w:left="5760" w:hanging="360"/>
      </w:pPr>
    </w:lvl>
    <w:lvl w:ilvl="8" w:tplc="0A2466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A7518"/>
    <w:multiLevelType w:val="hybridMultilevel"/>
    <w:tmpl w:val="B3FA3224"/>
    <w:lvl w:ilvl="0" w:tplc="D79E5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23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C2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A8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80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42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2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A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F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CD"/>
    <w:rsid w:val="0019146E"/>
    <w:rsid w:val="001A0550"/>
    <w:rsid w:val="00276E45"/>
    <w:rsid w:val="00351912"/>
    <w:rsid w:val="007A6E61"/>
    <w:rsid w:val="009B0E5C"/>
    <w:rsid w:val="00A233CD"/>
    <w:rsid w:val="00C203D5"/>
    <w:rsid w:val="00D15071"/>
    <w:rsid w:val="00F46AF8"/>
    <w:rsid w:val="0FE38FB0"/>
    <w:rsid w:val="3DF1B0C8"/>
    <w:rsid w:val="5D5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0B0E8F"/>
  <w15:chartTrackingRefBased/>
  <w15:docId w15:val="{B9354A01-3EA2-6D42-85DA-0FC6E1C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1857</Characters>
  <Application>Microsoft Office Word</Application>
  <DocSecurity>0</DocSecurity>
  <Lines>29</Lines>
  <Paragraphs>7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Colella</dc:creator>
  <cp:keywords/>
  <dc:description/>
  <cp:lastModifiedBy>Chiara Colella</cp:lastModifiedBy>
  <cp:revision>9</cp:revision>
  <dcterms:created xsi:type="dcterms:W3CDTF">2021-09-01T14:58:00Z</dcterms:created>
  <dcterms:modified xsi:type="dcterms:W3CDTF">2021-11-22T21:01:00Z</dcterms:modified>
</cp:coreProperties>
</file>