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5D" w:rsidRDefault="00C96494">
      <w:r>
        <w:t>Figure 1</w:t>
      </w:r>
    </w:p>
    <w:p w:rsidR="00C96494" w:rsidRDefault="00C96494">
      <w:r>
        <w:t>AFM original images of FN coated onto PEA and PMA 20</w:t>
      </w:r>
      <w:r w:rsidR="00696D53">
        <w:t xml:space="preserve"> </w:t>
      </w:r>
      <w:bookmarkStart w:id="0" w:name="_GoBack"/>
      <w:bookmarkEnd w:id="0"/>
      <w:r>
        <w:t>μg/mL.</w:t>
      </w:r>
    </w:p>
    <w:p w:rsidR="00C96494" w:rsidRDefault="00C96494"/>
    <w:p w:rsidR="00C96494" w:rsidRDefault="00C96494">
      <w:r>
        <w:t>Figure 2</w:t>
      </w:r>
    </w:p>
    <w:p w:rsidR="00C96494" w:rsidRDefault="00C96494">
      <w:r>
        <w:t xml:space="preserve">Panel images: immunofluorescence original images </w:t>
      </w:r>
      <w:r w:rsidR="00C95C28">
        <w:t xml:space="preserve">after 3h of culture </w:t>
      </w:r>
      <w:r>
        <w:t xml:space="preserve">of </w:t>
      </w:r>
      <w:proofErr w:type="spellStart"/>
      <w:r>
        <w:t>mMSCs</w:t>
      </w:r>
      <w:proofErr w:type="spellEnd"/>
      <w:r>
        <w:t xml:space="preserve"> cells grown onto Glass control, PEA and PMA corresponding to actin, vinculin and nuclei represented in the Figure 2 panel. </w:t>
      </w:r>
    </w:p>
    <w:p w:rsidR="00C96494" w:rsidRDefault="00C96494">
      <w:r>
        <w:t xml:space="preserve">Spreading area and circularity: immunofluorescence original images </w:t>
      </w:r>
      <w:r w:rsidR="00C95C28">
        <w:t xml:space="preserve">after 3h of culture </w:t>
      </w:r>
      <w:r>
        <w:t xml:space="preserve">of </w:t>
      </w:r>
      <w:proofErr w:type="spellStart"/>
      <w:r>
        <w:t>mMSCs</w:t>
      </w:r>
      <w:proofErr w:type="spellEnd"/>
      <w:r>
        <w:t xml:space="preserve"> cells grown onto Glass control, PEA and PMA</w:t>
      </w:r>
      <w:r w:rsidR="00C95C28" w:rsidRPr="00C95C28">
        <w:t xml:space="preserve"> </w:t>
      </w:r>
      <w:r w:rsidR="00C95C28">
        <w:t>corresponding to actin, vinculin and nuclei</w:t>
      </w:r>
      <w:r w:rsidR="00C95C28">
        <w:t xml:space="preserve"> used for quantification of spreading area and circularity parameters.</w:t>
      </w:r>
    </w:p>
    <w:p w:rsidR="00C95C28" w:rsidRDefault="00C95C28"/>
    <w:p w:rsidR="00C95C28" w:rsidRDefault="00C95C28">
      <w:r>
        <w:t>Figure 3</w:t>
      </w:r>
    </w:p>
    <w:p w:rsidR="00C95C28" w:rsidRDefault="00C95C28">
      <w:r>
        <w:t xml:space="preserve">FA: immunofluorescence original images corresponding to vinculin </w:t>
      </w:r>
      <w:r>
        <w:t xml:space="preserve">after 3h of culture of </w:t>
      </w:r>
      <w:proofErr w:type="spellStart"/>
      <w:r>
        <w:t>mMSCs</w:t>
      </w:r>
      <w:proofErr w:type="spellEnd"/>
      <w:r>
        <w:t xml:space="preserve"> cells grown onto Glass control, PEA and PMA</w:t>
      </w:r>
      <w:r>
        <w:t xml:space="preserve"> </w:t>
      </w:r>
      <w:r>
        <w:t>used for quantification of</w:t>
      </w:r>
      <w:r>
        <w:t xml:space="preserve"> focal adhesions. </w:t>
      </w:r>
    </w:p>
    <w:p w:rsidR="00C95C28" w:rsidRDefault="00C95C28">
      <w:r>
        <w:t xml:space="preserve">WB: original western blot developed images for quantification of FAK and </w:t>
      </w:r>
      <w:proofErr w:type="spellStart"/>
      <w:r>
        <w:t>pFAK</w:t>
      </w:r>
      <w:proofErr w:type="spellEnd"/>
      <w:r>
        <w:t xml:space="preserve"> took at different times (marked in the film). Every film contains 3 replicas of </w:t>
      </w:r>
      <w:r w:rsidR="002B6329">
        <w:t xml:space="preserve">the gel. </w:t>
      </w:r>
      <w:r>
        <w:t xml:space="preserve">Bands at the right side </w:t>
      </w:r>
      <w:r w:rsidR="002B6329">
        <w:t xml:space="preserve">of the gel </w:t>
      </w:r>
      <w:r>
        <w:t xml:space="preserve">correspond to </w:t>
      </w:r>
      <w:proofErr w:type="spellStart"/>
      <w:r>
        <w:t>pFAK</w:t>
      </w:r>
      <w:proofErr w:type="spellEnd"/>
      <w:r>
        <w:t xml:space="preserve"> and bands at the left side correspond to FAK</w:t>
      </w:r>
      <w:r w:rsidR="002B6329">
        <w:t xml:space="preserve"> (130 </w:t>
      </w:r>
      <w:proofErr w:type="spellStart"/>
      <w:r w:rsidR="002B6329">
        <w:t>KDa</w:t>
      </w:r>
      <w:proofErr w:type="spellEnd"/>
      <w:r w:rsidR="002B6329">
        <w:t>)</w:t>
      </w:r>
      <w:r>
        <w:t xml:space="preserve">. </w:t>
      </w:r>
      <w:r w:rsidR="002B6329">
        <w:t xml:space="preserve">Bands between 55-72 </w:t>
      </w:r>
      <w:proofErr w:type="spellStart"/>
      <w:r w:rsidR="002B6329">
        <w:t>KDa</w:t>
      </w:r>
      <w:proofErr w:type="spellEnd"/>
      <w:r w:rsidR="002B6329">
        <w:t xml:space="preserve"> correspond to loading control α-tubulin. </w:t>
      </w:r>
      <w:r>
        <w:t xml:space="preserve">The order loaded in the SDS-PAGE was: PEA, PMA </w:t>
      </w:r>
      <w:r w:rsidR="002B6329">
        <w:t>and Glass</w:t>
      </w:r>
      <w:r>
        <w:t xml:space="preserve"> (left to right)</w:t>
      </w:r>
      <w:r w:rsidR="002B6329">
        <w:t>.</w:t>
      </w:r>
    </w:p>
    <w:p w:rsidR="002B6329" w:rsidRDefault="002B6329"/>
    <w:p w:rsidR="002B6329" w:rsidRDefault="002B6329">
      <w:r>
        <w:t>Figure 4</w:t>
      </w:r>
    </w:p>
    <w:p w:rsidR="002B6329" w:rsidRDefault="002B6329">
      <w:r>
        <w:t xml:space="preserve">Ad: </w:t>
      </w:r>
      <w:r>
        <w:t xml:space="preserve">immunofluorescence original images </w:t>
      </w:r>
      <w:r>
        <w:t xml:space="preserve">showing </w:t>
      </w:r>
      <w:proofErr w:type="spellStart"/>
      <w:r>
        <w:t>mMSC</w:t>
      </w:r>
      <w:proofErr w:type="spellEnd"/>
      <w:r>
        <w:t xml:space="preserve"> morphology after 15 days of culture </w:t>
      </w:r>
      <w:r>
        <w:t>corresponding to</w:t>
      </w:r>
      <w:r>
        <w:t xml:space="preserve"> actin and nuclei staining of cells cultured on Glass (</w:t>
      </w:r>
      <w:proofErr w:type="spellStart"/>
      <w:r>
        <w:t>adipogenic</w:t>
      </w:r>
      <w:proofErr w:type="spellEnd"/>
      <w:r>
        <w:t xml:space="preserve"> differentiation conditions) and PEA, PMA (basal conditions).</w:t>
      </w:r>
    </w:p>
    <w:p w:rsidR="002B6329" w:rsidRDefault="002B6329" w:rsidP="002B6329">
      <w:r>
        <w:t xml:space="preserve">Ob: </w:t>
      </w:r>
      <w:r>
        <w:t xml:space="preserve">immunofluorescence original images showing </w:t>
      </w:r>
      <w:proofErr w:type="spellStart"/>
      <w:r>
        <w:t>mMSC</w:t>
      </w:r>
      <w:proofErr w:type="spellEnd"/>
      <w:r>
        <w:t xml:space="preserve"> morphology after 15 days of culture corresponding to actin and nuclei staining of cells cultured on Glass (</w:t>
      </w:r>
      <w:r>
        <w:t xml:space="preserve">osteogenic </w:t>
      </w:r>
      <w:r>
        <w:t>differentiation conditions) and PEA, PMA (basal conditions).</w:t>
      </w:r>
    </w:p>
    <w:p w:rsidR="002B6329" w:rsidRDefault="002B6329" w:rsidP="002B6329"/>
    <w:p w:rsidR="002B6329" w:rsidRDefault="002B6329" w:rsidP="002B6329">
      <w:r>
        <w:t>Figure 5</w:t>
      </w:r>
    </w:p>
    <w:p w:rsidR="002B6329" w:rsidRDefault="002B6329" w:rsidP="002B6329">
      <w:r>
        <w:t xml:space="preserve">Oil Red O: </w:t>
      </w:r>
    </w:p>
    <w:p w:rsidR="0050404D" w:rsidRDefault="002B6329" w:rsidP="002B6329">
      <w:r>
        <w:lastRenderedPageBreak/>
        <w:t xml:space="preserve">-Image panel: </w:t>
      </w:r>
      <w:r w:rsidR="0050404D">
        <w:t xml:space="preserve">contrast phase original pictures showing Oil Red O staining of </w:t>
      </w:r>
      <w:proofErr w:type="spellStart"/>
      <w:r w:rsidR="0050404D">
        <w:t>mMSCs</w:t>
      </w:r>
      <w:proofErr w:type="spellEnd"/>
      <w:r w:rsidR="0050404D">
        <w:t xml:space="preserve"> cultured 15 days onto different substrates. Glass represents positive control of adipocyte cultured with </w:t>
      </w:r>
      <w:proofErr w:type="spellStart"/>
      <w:r w:rsidR="0050404D">
        <w:t>adipogenic</w:t>
      </w:r>
      <w:proofErr w:type="spellEnd"/>
      <w:r w:rsidR="0050404D">
        <w:t xml:space="preserve"> medium. MSCs grown onto PEA and PMA were cultured with basal medium. </w:t>
      </w:r>
    </w:p>
    <w:p w:rsidR="0050404D" w:rsidRDefault="0050404D" w:rsidP="0050404D">
      <w:r>
        <w:t xml:space="preserve">-Image quantification:  </w:t>
      </w:r>
      <w:r>
        <w:t xml:space="preserve">contrast phase original pictures showing Oil Red O staining </w:t>
      </w:r>
      <w:r>
        <w:t xml:space="preserve">for quantification of </w:t>
      </w:r>
      <w:proofErr w:type="spellStart"/>
      <w:r>
        <w:t>adipogenic</w:t>
      </w:r>
      <w:proofErr w:type="spellEnd"/>
      <w:r>
        <w:t xml:space="preserve"> differentiation.</w:t>
      </w:r>
    </w:p>
    <w:p w:rsidR="0050404D" w:rsidRDefault="0050404D" w:rsidP="0050404D"/>
    <w:p w:rsidR="0050404D" w:rsidRDefault="0050404D" w:rsidP="0050404D">
      <w:r>
        <w:t xml:space="preserve">OPN: </w:t>
      </w:r>
    </w:p>
    <w:p w:rsidR="0050404D" w:rsidRDefault="0050404D" w:rsidP="0050404D">
      <w:r>
        <w:t xml:space="preserve">-Image panel: </w:t>
      </w:r>
      <w:r>
        <w:t xml:space="preserve">: immunofluorescence original images showing </w:t>
      </w:r>
      <w:proofErr w:type="spellStart"/>
      <w:r>
        <w:t>mMSC</w:t>
      </w:r>
      <w:proofErr w:type="spellEnd"/>
      <w:r>
        <w:t xml:space="preserve"> morphology after 15 days of culture corresponding to </w:t>
      </w:r>
      <w:r>
        <w:t>OPN</w:t>
      </w:r>
      <w:r>
        <w:t xml:space="preserve"> and nuclei staining of cells cultured on Glass (osteogenic differentiation conditions) and PEA, PMA (basal conditions).</w:t>
      </w:r>
    </w:p>
    <w:p w:rsidR="0050404D" w:rsidRDefault="0050404D" w:rsidP="0050404D">
      <w:r>
        <w:t xml:space="preserve">-Image quantification: </w:t>
      </w:r>
      <w:r>
        <w:t>immunofluorescence original images</w:t>
      </w:r>
      <w:r>
        <w:t xml:space="preserve"> </w:t>
      </w:r>
      <w:r>
        <w:t>showing</w:t>
      </w:r>
      <w:r>
        <w:t xml:space="preserve"> OPN and nuclei staining used for OPN quantification.</w:t>
      </w:r>
    </w:p>
    <w:p w:rsidR="0050404D" w:rsidRDefault="0050404D" w:rsidP="0050404D"/>
    <w:p w:rsidR="0050404D" w:rsidRDefault="0050404D" w:rsidP="0050404D">
      <w:r>
        <w:t>Runx2:</w:t>
      </w:r>
    </w:p>
    <w:p w:rsidR="0050404D" w:rsidRDefault="0050404D" w:rsidP="0050404D">
      <w:r>
        <w:t>-</w:t>
      </w:r>
      <w:r>
        <w:t xml:space="preserve">Image panel: : immunofluorescence original images showing </w:t>
      </w:r>
      <w:proofErr w:type="spellStart"/>
      <w:r>
        <w:t>mMSC</w:t>
      </w:r>
      <w:proofErr w:type="spellEnd"/>
      <w:r>
        <w:t xml:space="preserve"> morphology after </w:t>
      </w:r>
      <w:r>
        <w:t>3</w:t>
      </w:r>
      <w:r>
        <w:t xml:space="preserve"> days of culture corresponding to </w:t>
      </w:r>
      <w:r>
        <w:t xml:space="preserve">Runx2 </w:t>
      </w:r>
      <w:r>
        <w:t xml:space="preserve"> staining of cells cultured on Glass (osteogenic differentiation conditions) and PEA, PMA (basal conditions).</w:t>
      </w:r>
    </w:p>
    <w:p w:rsidR="00D474BF" w:rsidRDefault="00D474BF" w:rsidP="00D474BF">
      <w:r>
        <w:t>-</w:t>
      </w:r>
      <w:r w:rsidRPr="00D474BF">
        <w:t xml:space="preserve"> </w:t>
      </w:r>
      <w:r>
        <w:t xml:space="preserve">Image quantification: immunofluorescence original images showing </w:t>
      </w:r>
      <w:r>
        <w:t>Runx2</w:t>
      </w:r>
      <w:r>
        <w:t xml:space="preserve"> staining used for </w:t>
      </w:r>
      <w:r>
        <w:t xml:space="preserve">Runx2 </w:t>
      </w:r>
      <w:r>
        <w:t>quantification.</w:t>
      </w:r>
    </w:p>
    <w:p w:rsidR="0050404D" w:rsidRDefault="0050404D" w:rsidP="0050404D"/>
    <w:p w:rsidR="002B6329" w:rsidRDefault="00D474BF" w:rsidP="002B6329">
      <w:r>
        <w:t xml:space="preserve">Sca1: </w:t>
      </w:r>
    </w:p>
    <w:p w:rsidR="00D474BF" w:rsidRDefault="00D474BF" w:rsidP="00D474BF">
      <w:r>
        <w:t xml:space="preserve">-Image panel: : immunofluorescence original images showing </w:t>
      </w:r>
      <w:proofErr w:type="spellStart"/>
      <w:r>
        <w:t>mMSC</w:t>
      </w:r>
      <w:proofErr w:type="spellEnd"/>
      <w:r>
        <w:t xml:space="preserve"> morphology after </w:t>
      </w:r>
      <w:r>
        <w:t>15</w:t>
      </w:r>
      <w:r>
        <w:t xml:space="preserve"> days of culture corresponding to </w:t>
      </w:r>
      <w:r>
        <w:t>Sca1</w:t>
      </w:r>
      <w:r>
        <w:t xml:space="preserve"> </w:t>
      </w:r>
      <w:r>
        <w:t xml:space="preserve">and nuclei </w:t>
      </w:r>
      <w:r>
        <w:t>staining of cells cultured on Glass</w:t>
      </w:r>
      <w:r>
        <w:t xml:space="preserve">, PEA and </w:t>
      </w:r>
      <w:r>
        <w:t>PMA (basal conditions).</w:t>
      </w:r>
    </w:p>
    <w:p w:rsidR="00D474BF" w:rsidRDefault="00D474BF" w:rsidP="00D474BF">
      <w:r>
        <w:t>-</w:t>
      </w:r>
      <w:r w:rsidRPr="00D474BF">
        <w:t xml:space="preserve"> </w:t>
      </w:r>
      <w:r>
        <w:t xml:space="preserve">Image quantification: immunofluorescence original images showing </w:t>
      </w:r>
      <w:r>
        <w:t>Sca1</w:t>
      </w:r>
      <w:r>
        <w:t xml:space="preserve"> </w:t>
      </w:r>
      <w:r>
        <w:t xml:space="preserve">and nuclei </w:t>
      </w:r>
      <w:r>
        <w:t xml:space="preserve">staining used for </w:t>
      </w:r>
      <w:r>
        <w:t xml:space="preserve">Sca1 </w:t>
      </w:r>
      <w:r>
        <w:t>quantification.</w:t>
      </w:r>
    </w:p>
    <w:p w:rsidR="00D474BF" w:rsidRDefault="00D474BF" w:rsidP="002B6329"/>
    <w:p w:rsidR="00D474BF" w:rsidRDefault="00D474BF" w:rsidP="002B6329"/>
    <w:p w:rsidR="00D474BF" w:rsidRDefault="00D474BF" w:rsidP="002B6329">
      <w:r>
        <w:t>Figure 6</w:t>
      </w:r>
    </w:p>
    <w:p w:rsidR="00D474BF" w:rsidRDefault="00D474BF" w:rsidP="002B6329">
      <w:r>
        <w:t>Oil Red O 15d ADM:</w:t>
      </w:r>
    </w:p>
    <w:p w:rsidR="00D474BF" w:rsidRDefault="00D474BF" w:rsidP="00D474BF">
      <w:r>
        <w:lastRenderedPageBreak/>
        <w:t xml:space="preserve">-Image panel: contrast phase original pictures showing Oil Red O staining of </w:t>
      </w:r>
      <w:proofErr w:type="spellStart"/>
      <w:r>
        <w:t>mMSCs</w:t>
      </w:r>
      <w:proofErr w:type="spellEnd"/>
      <w:r>
        <w:t xml:space="preserve"> cultured 15 d</w:t>
      </w:r>
      <w:r>
        <w:t xml:space="preserve">ays onto different substrates under </w:t>
      </w:r>
      <w:proofErr w:type="spellStart"/>
      <w:r>
        <w:t>adipogenic</w:t>
      </w:r>
      <w:proofErr w:type="spellEnd"/>
      <w:r>
        <w:t xml:space="preserve"> differentiation conditions</w:t>
      </w:r>
      <w:r>
        <w:t xml:space="preserve">. </w:t>
      </w:r>
    </w:p>
    <w:p w:rsidR="00D474BF" w:rsidRDefault="00D474BF" w:rsidP="00D474BF">
      <w:r>
        <w:t xml:space="preserve">-Image quantification:  contrast phase original pictures showing Oil Red O staining for quantification of </w:t>
      </w:r>
      <w:proofErr w:type="spellStart"/>
      <w:r>
        <w:t>adipogenic</w:t>
      </w:r>
      <w:proofErr w:type="spellEnd"/>
      <w:r>
        <w:t xml:space="preserve"> differentiation.</w:t>
      </w:r>
    </w:p>
    <w:p w:rsidR="00D474BF" w:rsidRDefault="00D474BF" w:rsidP="002B6329"/>
    <w:p w:rsidR="002B6329" w:rsidRDefault="00D474BF">
      <w:r>
        <w:t>Oil Red O 15d BM + 15d ADM</w:t>
      </w:r>
    </w:p>
    <w:p w:rsidR="00D474BF" w:rsidRDefault="00D474BF" w:rsidP="00D474BF">
      <w:r>
        <w:t xml:space="preserve">-Image panel: contrast phase original pictures showing Oil Red O staining of </w:t>
      </w:r>
      <w:proofErr w:type="spellStart"/>
      <w:r>
        <w:t>mMSCs</w:t>
      </w:r>
      <w:proofErr w:type="spellEnd"/>
      <w:r>
        <w:t xml:space="preserve"> cultured 15 days onto different substrates under </w:t>
      </w:r>
      <w:r>
        <w:t xml:space="preserve">basal conditions followed with 15 days of culture under </w:t>
      </w:r>
      <w:proofErr w:type="spellStart"/>
      <w:r>
        <w:t>adipogenic</w:t>
      </w:r>
      <w:proofErr w:type="spellEnd"/>
      <w:r>
        <w:t xml:space="preserve"> differentiation conditions. </w:t>
      </w:r>
    </w:p>
    <w:p w:rsidR="00D474BF" w:rsidRDefault="00D474BF" w:rsidP="00D474BF">
      <w:r>
        <w:t xml:space="preserve">-Image quantification:  contrast phase original pictures showing Oil Red O staining </w:t>
      </w:r>
      <w:r>
        <w:t xml:space="preserve">used </w:t>
      </w:r>
      <w:r>
        <w:t xml:space="preserve">for quantification of </w:t>
      </w:r>
      <w:proofErr w:type="spellStart"/>
      <w:r>
        <w:t>adipogenic</w:t>
      </w:r>
      <w:proofErr w:type="spellEnd"/>
      <w:r>
        <w:t xml:space="preserve"> differentiation.</w:t>
      </w:r>
    </w:p>
    <w:p w:rsidR="00D474BF" w:rsidRDefault="00D474BF">
      <w:r>
        <w:t>OPN 15d ODM:</w:t>
      </w:r>
    </w:p>
    <w:p w:rsidR="00D474BF" w:rsidRDefault="00D474BF" w:rsidP="00D474BF">
      <w:r>
        <w:t xml:space="preserve">-Image panel: : immunofluorescence original images showing </w:t>
      </w:r>
      <w:proofErr w:type="spellStart"/>
      <w:r>
        <w:t>mMSC</w:t>
      </w:r>
      <w:proofErr w:type="spellEnd"/>
      <w:r>
        <w:t xml:space="preserve"> morphology after 15 days of culture corresponding to OPN and nuclei staining of cells cultured </w:t>
      </w:r>
      <w:r>
        <w:t xml:space="preserve">under osteogenic differentiation </w:t>
      </w:r>
      <w:r>
        <w:t>conditions.</w:t>
      </w:r>
    </w:p>
    <w:p w:rsidR="00D474BF" w:rsidRDefault="00D474BF" w:rsidP="00D474BF">
      <w:r>
        <w:t>-Image quantification: immunofluorescence original images showing OPN and nuclei staining used for OPN quantification.</w:t>
      </w:r>
    </w:p>
    <w:p w:rsidR="00D474BF" w:rsidRDefault="00D474BF" w:rsidP="00D474BF">
      <w:r>
        <w:t>OPN 15d BM + 15d ODM:</w:t>
      </w:r>
    </w:p>
    <w:p w:rsidR="005B3866" w:rsidRDefault="005B3866" w:rsidP="005B3866">
      <w:r>
        <w:t xml:space="preserve">-Image panel: : immunofluorescence original images showing </w:t>
      </w:r>
      <w:r>
        <w:t xml:space="preserve">OPN and nuclei staining of </w:t>
      </w:r>
      <w:proofErr w:type="spellStart"/>
      <w:r>
        <w:t>mMSC</w:t>
      </w:r>
      <w:proofErr w:type="spellEnd"/>
      <w:r>
        <w:t xml:space="preserve"> </w:t>
      </w:r>
      <w:r>
        <w:t xml:space="preserve">cultured </w:t>
      </w:r>
      <w:r>
        <w:t xml:space="preserve"> 15 days under </w:t>
      </w:r>
      <w:r>
        <w:t>basal c</w:t>
      </w:r>
      <w:r>
        <w:t>onditions</w:t>
      </w:r>
      <w:r w:rsidRPr="005B3866">
        <w:t xml:space="preserve"> </w:t>
      </w:r>
      <w:r>
        <w:t xml:space="preserve">followed with 15 days of culture under </w:t>
      </w:r>
      <w:r>
        <w:t xml:space="preserve">osteogenic </w:t>
      </w:r>
      <w:r>
        <w:t xml:space="preserve">differentiation conditions. </w:t>
      </w:r>
    </w:p>
    <w:p w:rsidR="005B3866" w:rsidRDefault="005B3866" w:rsidP="005B3866">
      <w:r>
        <w:t>-Image quantification: immunofluorescence original images showing OPN and nuclei staining used for OPN quantification.</w:t>
      </w:r>
    </w:p>
    <w:p w:rsidR="00D474BF" w:rsidRDefault="005B3866" w:rsidP="00D474BF">
      <w:r>
        <w:t>Runx2 3d ODM</w:t>
      </w:r>
    </w:p>
    <w:p w:rsidR="005B3866" w:rsidRDefault="005B3866" w:rsidP="005B3866">
      <w:r>
        <w:t xml:space="preserve">-Image panel: : immunofluorescence original images showing </w:t>
      </w:r>
      <w:proofErr w:type="spellStart"/>
      <w:r>
        <w:t>mMSC</w:t>
      </w:r>
      <w:proofErr w:type="spellEnd"/>
      <w:r>
        <w:t xml:space="preserve"> morphology after 3 days of culture corresponding to Runx2  staining of cells cultured </w:t>
      </w:r>
      <w:r>
        <w:t xml:space="preserve">under </w:t>
      </w:r>
      <w:r>
        <w:t>osteogenic differentiation conditions.</w:t>
      </w:r>
    </w:p>
    <w:p w:rsidR="005B3866" w:rsidRDefault="005B3866" w:rsidP="005B3866">
      <w:r>
        <w:t>-</w:t>
      </w:r>
      <w:r w:rsidRPr="00D474BF">
        <w:t xml:space="preserve"> </w:t>
      </w:r>
      <w:r>
        <w:t>Image quantification: immunofluorescence original images showing Runx2 staining used for Runx2 quantification.</w:t>
      </w:r>
    </w:p>
    <w:p w:rsidR="005B3866" w:rsidRDefault="005B3866" w:rsidP="005B3866">
      <w:r>
        <w:t>Runx2 15d BM + 3d ODM:</w:t>
      </w:r>
    </w:p>
    <w:p w:rsidR="005B3866" w:rsidRDefault="005B3866" w:rsidP="005B3866">
      <w:r>
        <w:lastRenderedPageBreak/>
        <w:t xml:space="preserve">-Image panel: : immunofluorescence original images showing </w:t>
      </w:r>
      <w:r>
        <w:t>Runx2</w:t>
      </w:r>
      <w:r>
        <w:t xml:space="preserve"> staining of </w:t>
      </w:r>
      <w:proofErr w:type="spellStart"/>
      <w:r>
        <w:t>mMSC</w:t>
      </w:r>
      <w:proofErr w:type="spellEnd"/>
      <w:r>
        <w:t xml:space="preserve"> cultured  15 days under basal conditions</w:t>
      </w:r>
      <w:r w:rsidRPr="005B3866">
        <w:t xml:space="preserve"> </w:t>
      </w:r>
      <w:r>
        <w:t xml:space="preserve">followed with </w:t>
      </w:r>
      <w:r>
        <w:t>3</w:t>
      </w:r>
      <w:r>
        <w:t xml:space="preserve"> days of culture under osteogenic differentiation conditions. </w:t>
      </w:r>
    </w:p>
    <w:p w:rsidR="005B3866" w:rsidRDefault="005B3866" w:rsidP="005B3866">
      <w:r>
        <w:t>-</w:t>
      </w:r>
      <w:r w:rsidRPr="00D474BF">
        <w:t xml:space="preserve"> </w:t>
      </w:r>
      <w:r>
        <w:t>Image quantification: immunofluorescence original images showing Runx2 staining used for Runx2 quantification.</w:t>
      </w:r>
    </w:p>
    <w:p w:rsidR="005B3866" w:rsidRDefault="005B3866" w:rsidP="005B3866">
      <w:r>
        <w:t>Sca1 15d</w:t>
      </w:r>
    </w:p>
    <w:p w:rsidR="005B3866" w:rsidRDefault="005B3866" w:rsidP="005B3866">
      <w:r>
        <w:t xml:space="preserve">-Image panel:  immunofluorescence original images showing </w:t>
      </w:r>
      <w:r>
        <w:t xml:space="preserve">Sca1 </w:t>
      </w:r>
      <w:r>
        <w:t xml:space="preserve">and nuclei staining of </w:t>
      </w:r>
      <w:proofErr w:type="spellStart"/>
      <w:r>
        <w:t>mMSC</w:t>
      </w:r>
      <w:proofErr w:type="spellEnd"/>
      <w:r>
        <w:t xml:space="preserve"> </w:t>
      </w:r>
      <w:r>
        <w:t>cultured 15</w:t>
      </w:r>
      <w:r>
        <w:t xml:space="preserve"> days under basal </w:t>
      </w:r>
      <w:r>
        <w:t>conditions.</w:t>
      </w:r>
    </w:p>
    <w:p w:rsidR="005B3866" w:rsidRDefault="005B3866" w:rsidP="005B3866">
      <w:r>
        <w:t>-Image quantification: immunofluorescence original images showing</w:t>
      </w:r>
      <w:r>
        <w:t xml:space="preserve"> Sca1 and nuclei </w:t>
      </w:r>
      <w:r>
        <w:t xml:space="preserve">staining used for </w:t>
      </w:r>
      <w:r>
        <w:t>Sca1</w:t>
      </w:r>
      <w:r>
        <w:t xml:space="preserve"> quantification.</w:t>
      </w:r>
    </w:p>
    <w:p w:rsidR="005B3866" w:rsidRDefault="005B3866" w:rsidP="005B3866">
      <w:r>
        <w:t>Sca1 30d:</w:t>
      </w:r>
    </w:p>
    <w:p w:rsidR="005B3866" w:rsidRDefault="005B3866" w:rsidP="005B3866">
      <w:r>
        <w:t xml:space="preserve">-Image panel:  immunofluorescence original images showing Sca1 and nuclei staining of </w:t>
      </w:r>
      <w:proofErr w:type="spellStart"/>
      <w:r>
        <w:t>mMSC</w:t>
      </w:r>
      <w:proofErr w:type="spellEnd"/>
      <w:r>
        <w:t xml:space="preserve"> cultured </w:t>
      </w:r>
      <w:r>
        <w:t>30</w:t>
      </w:r>
      <w:r>
        <w:t xml:space="preserve"> days under basal conditions.</w:t>
      </w:r>
    </w:p>
    <w:p w:rsidR="005B3866" w:rsidRDefault="005B3866" w:rsidP="005B3866">
      <w:r>
        <w:t>-Image quantification: immunofluorescence original images showing Sca1 and nuclei staining used for Sca1 quantification.</w:t>
      </w:r>
    </w:p>
    <w:p w:rsidR="005B3866" w:rsidRDefault="005B3866" w:rsidP="005B3866"/>
    <w:p w:rsidR="005B3866" w:rsidRDefault="005B3866" w:rsidP="00D474BF">
      <w:r>
        <w:t>Figure 7</w:t>
      </w:r>
    </w:p>
    <w:p w:rsidR="005B3866" w:rsidRDefault="005B3866" w:rsidP="00D474BF">
      <w:r>
        <w:t xml:space="preserve">a) BM: original qPCR data corresponding to expression of Runx2, PPAR, LPL, OPN,  Sca1 and CD29 genes amplified from cell extractions of </w:t>
      </w:r>
      <w:proofErr w:type="spellStart"/>
      <w:r>
        <w:t>mMSCs</w:t>
      </w:r>
      <w:proofErr w:type="spellEnd"/>
      <w:r>
        <w:t xml:space="preserve"> cultured under basal conditions. </w:t>
      </w:r>
    </w:p>
    <w:p w:rsidR="00A43DAD" w:rsidRDefault="00A43DAD" w:rsidP="00A43DAD">
      <w:r>
        <w:t xml:space="preserve">b) DM: </w:t>
      </w:r>
      <w:r>
        <w:t xml:space="preserve">original qPCR data corresponding to expression of Runx2, PPAR, LPL, OPN,  Sca1 and CD29 genes amplified from cell extractions of </w:t>
      </w:r>
      <w:proofErr w:type="spellStart"/>
      <w:r>
        <w:t>mMSCs</w:t>
      </w:r>
      <w:proofErr w:type="spellEnd"/>
      <w:r>
        <w:t xml:space="preserve"> cultured under </w:t>
      </w:r>
      <w:r>
        <w:t xml:space="preserve">differentiation </w:t>
      </w:r>
      <w:r>
        <w:t xml:space="preserve">conditions. </w:t>
      </w:r>
    </w:p>
    <w:p w:rsidR="00A43DAD" w:rsidRDefault="00A43DAD" w:rsidP="00A43DAD">
      <w:r>
        <w:t xml:space="preserve">BM + DM: </w:t>
      </w:r>
      <w:r>
        <w:t xml:space="preserve">original qPCR data corresponding to expression of Runx2, PPAR, LPL, OPN,  Sca1 and CD29 genes amplified from cell extractions of </w:t>
      </w:r>
      <w:proofErr w:type="spellStart"/>
      <w:r>
        <w:t>mMSCs</w:t>
      </w:r>
      <w:proofErr w:type="spellEnd"/>
      <w:r>
        <w:t xml:space="preserve"> cultured </w:t>
      </w:r>
      <w:r>
        <w:t xml:space="preserve">15 days </w:t>
      </w:r>
      <w:r>
        <w:t xml:space="preserve">under </w:t>
      </w:r>
      <w:r>
        <w:t xml:space="preserve">basal followed with 15 days of culture under differentiation </w:t>
      </w:r>
      <w:r>
        <w:t>conditions.</w:t>
      </w:r>
    </w:p>
    <w:p w:rsidR="00A43DAD" w:rsidRDefault="00A43DAD" w:rsidP="00A43DAD"/>
    <w:p w:rsidR="00A43DAD" w:rsidRDefault="00A43DAD" w:rsidP="00A43DAD">
      <w:r>
        <w:t>Figure 8</w:t>
      </w:r>
    </w:p>
    <w:p w:rsidR="00A43DAD" w:rsidRDefault="00A43DAD" w:rsidP="00A43DAD">
      <w:r>
        <w:t>O</w:t>
      </w:r>
      <w:r>
        <w:t>riginal qPCR data corresponding to expression of Runx2, OPN</w:t>
      </w:r>
      <w:r w:rsidR="00696D53">
        <w:t>, Sca1</w:t>
      </w:r>
      <w:r>
        <w:t xml:space="preserve"> and CD29 genes amplified from cell extractions of </w:t>
      </w:r>
      <w:proofErr w:type="spellStart"/>
      <w:r>
        <w:t>mMSCs</w:t>
      </w:r>
      <w:proofErr w:type="spellEnd"/>
      <w:r>
        <w:t xml:space="preserve"> c</w:t>
      </w:r>
      <w:r>
        <w:t>ultured under basal conditions and treated with contractility inhibitors.</w:t>
      </w:r>
    </w:p>
    <w:p w:rsidR="00A43DAD" w:rsidRDefault="00A43DAD" w:rsidP="00A43DAD"/>
    <w:p w:rsidR="00A43DAD" w:rsidRDefault="00A43DAD" w:rsidP="00A43DAD">
      <w:r>
        <w:t>Supplementary</w:t>
      </w:r>
    </w:p>
    <w:p w:rsidR="00A43DAD" w:rsidRDefault="00A43DAD" w:rsidP="00A43DAD">
      <w:r>
        <w:lastRenderedPageBreak/>
        <w:t xml:space="preserve">S-1: </w:t>
      </w:r>
      <w:r>
        <w:t xml:space="preserve">immunofluorescence original images after 3h of culture of </w:t>
      </w:r>
      <w:proofErr w:type="spellStart"/>
      <w:r>
        <w:t>mMSCs</w:t>
      </w:r>
      <w:proofErr w:type="spellEnd"/>
      <w:r>
        <w:t xml:space="preserve"> cells grown onto Glass control, PEA and PMA corresponding to </w:t>
      </w:r>
      <w:proofErr w:type="spellStart"/>
      <w:r>
        <w:t>talin</w:t>
      </w:r>
      <w:proofErr w:type="spellEnd"/>
      <w:r>
        <w:t xml:space="preserve">, </w:t>
      </w:r>
      <w:proofErr w:type="spellStart"/>
      <w:r>
        <w:t>tensin</w:t>
      </w:r>
      <w:proofErr w:type="spellEnd"/>
      <w:r>
        <w:t xml:space="preserve"> and corresponding </w:t>
      </w:r>
      <w:r>
        <w:t xml:space="preserve">nuclei represented in the Figure </w:t>
      </w:r>
      <w:r>
        <w:t xml:space="preserve">S-1 </w:t>
      </w:r>
      <w:r>
        <w:t xml:space="preserve">panel. </w:t>
      </w:r>
    </w:p>
    <w:p w:rsidR="00A43DAD" w:rsidRDefault="00A43DAD" w:rsidP="00A43DAD">
      <w:r>
        <w:t xml:space="preserve">S-2: </w:t>
      </w:r>
      <w:r>
        <w:t xml:space="preserve">immunofluorescence original images after </w:t>
      </w:r>
      <w:r>
        <w:t>15 days</w:t>
      </w:r>
      <w:r>
        <w:t xml:space="preserve"> of culture of </w:t>
      </w:r>
      <w:proofErr w:type="spellStart"/>
      <w:r>
        <w:t>mMSCs</w:t>
      </w:r>
      <w:proofErr w:type="spellEnd"/>
      <w:r>
        <w:t xml:space="preserve"> cells grown onto Glass control</w:t>
      </w:r>
      <w:r w:rsidR="00696D53">
        <w:t xml:space="preserve"> (differentiation conditions) </w:t>
      </w:r>
      <w:r>
        <w:t xml:space="preserve"> PEA and PMA </w:t>
      </w:r>
      <w:r w:rsidR="00696D53">
        <w:t xml:space="preserve">(basal conditions) </w:t>
      </w:r>
      <w:r>
        <w:t xml:space="preserve">corresponding to </w:t>
      </w:r>
      <w:r>
        <w:t xml:space="preserve">IBSP, OCN </w:t>
      </w:r>
      <w:r>
        <w:t>and corresponding nuclei represented in the Figure S-</w:t>
      </w:r>
      <w:r>
        <w:t>2</w:t>
      </w:r>
      <w:r>
        <w:t xml:space="preserve"> panel. </w:t>
      </w:r>
    </w:p>
    <w:p w:rsidR="00A43DAD" w:rsidRDefault="00A43DAD" w:rsidP="00A43DAD">
      <w:r>
        <w:t xml:space="preserve">S-3: </w:t>
      </w:r>
    </w:p>
    <w:p w:rsidR="00A43DAD" w:rsidRDefault="00A43DAD" w:rsidP="00A43DAD">
      <w:proofErr w:type="spellStart"/>
      <w:r>
        <w:t>Blebbistatin</w:t>
      </w:r>
      <w:proofErr w:type="spellEnd"/>
      <w:r>
        <w:t xml:space="preserve"> 10: </w:t>
      </w:r>
      <w:r w:rsidR="00696D53">
        <w:t xml:space="preserve">immunofluorescent original images after 3h of culture of </w:t>
      </w:r>
      <w:proofErr w:type="spellStart"/>
      <w:r w:rsidR="00696D53">
        <w:t>mMSCs</w:t>
      </w:r>
      <w:proofErr w:type="spellEnd"/>
      <w:r w:rsidR="00696D53">
        <w:t xml:space="preserve"> grown onto different substrates with basal medium and contractility inhibitors (</w:t>
      </w:r>
      <w:proofErr w:type="spellStart"/>
      <w:r w:rsidR="00696D53">
        <w:t>Blebbistatin</w:t>
      </w:r>
      <w:proofErr w:type="spellEnd"/>
      <w:r w:rsidR="00696D53">
        <w:t xml:space="preserve"> 10 </w:t>
      </w:r>
      <w:proofErr w:type="spellStart"/>
      <w:r w:rsidR="00696D53">
        <w:t>μM</w:t>
      </w:r>
      <w:proofErr w:type="spellEnd"/>
      <w:r w:rsidR="00696D53">
        <w:t xml:space="preserve">) corresponding to actin, </w:t>
      </w:r>
      <w:proofErr w:type="spellStart"/>
      <w:r w:rsidR="00696D53">
        <w:t>pMLC</w:t>
      </w:r>
      <w:proofErr w:type="spellEnd"/>
      <w:r w:rsidR="00696D53">
        <w:t xml:space="preserve"> and nuclei </w:t>
      </w:r>
      <w:proofErr w:type="gramStart"/>
      <w:r w:rsidR="00696D53">
        <w:t>staining.</w:t>
      </w:r>
      <w:proofErr w:type="gramEnd"/>
      <w:r w:rsidR="00696D53">
        <w:t xml:space="preserve"> </w:t>
      </w:r>
    </w:p>
    <w:p w:rsidR="00696D53" w:rsidRDefault="00696D53" w:rsidP="00696D53">
      <w:proofErr w:type="spellStart"/>
      <w:r>
        <w:t>Blebbistatin</w:t>
      </w:r>
      <w:proofErr w:type="spellEnd"/>
      <w:r>
        <w:t xml:space="preserve"> </w:t>
      </w:r>
      <w:r>
        <w:t>2</w:t>
      </w:r>
      <w:r>
        <w:t xml:space="preserve">0: immunofluorescent original images after 3h of culture of </w:t>
      </w:r>
      <w:proofErr w:type="spellStart"/>
      <w:r>
        <w:t>mMSCs</w:t>
      </w:r>
      <w:proofErr w:type="spellEnd"/>
      <w:r>
        <w:t xml:space="preserve"> grown onto different substrates with basal medium and contractility inhibitors (</w:t>
      </w:r>
      <w:proofErr w:type="spellStart"/>
      <w:r>
        <w:t>Blebbistatin</w:t>
      </w:r>
      <w:proofErr w:type="spellEnd"/>
      <w:r>
        <w:t xml:space="preserve"> </w:t>
      </w:r>
      <w:r>
        <w:t>2</w:t>
      </w:r>
      <w:r>
        <w:t xml:space="preserve">0 </w:t>
      </w:r>
      <w:proofErr w:type="spellStart"/>
      <w:r>
        <w:t>μM</w:t>
      </w:r>
      <w:proofErr w:type="spellEnd"/>
      <w:r>
        <w:t xml:space="preserve">) corresponding to actin, </w:t>
      </w:r>
      <w:proofErr w:type="spellStart"/>
      <w:r>
        <w:t>pMLC</w:t>
      </w:r>
      <w:proofErr w:type="spellEnd"/>
      <w:r>
        <w:t xml:space="preserve"> and nuclei </w:t>
      </w:r>
      <w:proofErr w:type="gramStart"/>
      <w:r>
        <w:t>staining.</w:t>
      </w:r>
      <w:proofErr w:type="gramEnd"/>
      <w:r>
        <w:t xml:space="preserve"> </w:t>
      </w:r>
    </w:p>
    <w:p w:rsidR="00696D53" w:rsidRDefault="00696D53" w:rsidP="00696D53">
      <w:r>
        <w:t xml:space="preserve">Y-27632 10: </w:t>
      </w:r>
      <w:r>
        <w:t xml:space="preserve">immunofluorescent original images after 3h of culture of </w:t>
      </w:r>
      <w:proofErr w:type="spellStart"/>
      <w:r>
        <w:t>mMSCs</w:t>
      </w:r>
      <w:proofErr w:type="spellEnd"/>
      <w:r>
        <w:t xml:space="preserve"> grown onto different substrates with basal medium and contractility inhibitors (</w:t>
      </w:r>
      <w:r>
        <w:t>Y-27632</w:t>
      </w:r>
      <w:r>
        <w:t xml:space="preserve"> </w:t>
      </w:r>
      <w:r>
        <w:t>1</w:t>
      </w:r>
      <w:r>
        <w:t xml:space="preserve">0 </w:t>
      </w:r>
      <w:proofErr w:type="spellStart"/>
      <w:r>
        <w:t>μM</w:t>
      </w:r>
      <w:proofErr w:type="spellEnd"/>
      <w:r>
        <w:t xml:space="preserve">) corresponding to actin, </w:t>
      </w:r>
      <w:proofErr w:type="spellStart"/>
      <w:r>
        <w:t>pMLC</w:t>
      </w:r>
      <w:proofErr w:type="spellEnd"/>
      <w:r>
        <w:t xml:space="preserve"> and nuclei </w:t>
      </w:r>
      <w:proofErr w:type="gramStart"/>
      <w:r>
        <w:t>staining.</w:t>
      </w:r>
      <w:proofErr w:type="gramEnd"/>
      <w:r>
        <w:t xml:space="preserve"> </w:t>
      </w:r>
    </w:p>
    <w:p w:rsidR="00696D53" w:rsidRDefault="00696D53" w:rsidP="00696D53">
      <w:r>
        <w:t xml:space="preserve">Y-27632 </w:t>
      </w:r>
      <w:r>
        <w:t>2</w:t>
      </w:r>
      <w:r>
        <w:t xml:space="preserve">0: immunofluorescent original images after 3h of culture of </w:t>
      </w:r>
      <w:proofErr w:type="spellStart"/>
      <w:r>
        <w:t>mMSCs</w:t>
      </w:r>
      <w:proofErr w:type="spellEnd"/>
      <w:r>
        <w:t xml:space="preserve"> grown onto different substrates with basal medium and contractility inhibitors (Y-27632 </w:t>
      </w:r>
      <w:r>
        <w:t>2</w:t>
      </w:r>
      <w:r>
        <w:t xml:space="preserve">0 </w:t>
      </w:r>
      <w:proofErr w:type="spellStart"/>
      <w:r>
        <w:t>μM</w:t>
      </w:r>
      <w:proofErr w:type="spellEnd"/>
      <w:r>
        <w:t xml:space="preserve">) corresponding to actin, </w:t>
      </w:r>
      <w:proofErr w:type="spellStart"/>
      <w:r>
        <w:t>pMLC</w:t>
      </w:r>
      <w:proofErr w:type="spellEnd"/>
      <w:r>
        <w:t xml:space="preserve"> and nuclei </w:t>
      </w:r>
      <w:proofErr w:type="gramStart"/>
      <w:r>
        <w:t>staining.</w:t>
      </w:r>
      <w:proofErr w:type="gramEnd"/>
      <w:r>
        <w:t xml:space="preserve"> </w:t>
      </w:r>
    </w:p>
    <w:p w:rsidR="00696D53" w:rsidRDefault="00696D53" w:rsidP="00696D53">
      <w:r>
        <w:t xml:space="preserve">Control: </w:t>
      </w:r>
      <w:r>
        <w:t xml:space="preserve">immunofluorescent original images after 3h of culture of </w:t>
      </w:r>
      <w:proofErr w:type="spellStart"/>
      <w:r>
        <w:t>mMSCs</w:t>
      </w:r>
      <w:proofErr w:type="spellEnd"/>
      <w:r>
        <w:t xml:space="preserve"> grown onto different substrates with basal medium corresponding to actin, </w:t>
      </w:r>
      <w:proofErr w:type="spellStart"/>
      <w:r>
        <w:t>pMLC</w:t>
      </w:r>
      <w:proofErr w:type="spellEnd"/>
      <w:r>
        <w:t xml:space="preserve"> and nuclei staining. </w:t>
      </w:r>
    </w:p>
    <w:p w:rsidR="00696D53" w:rsidRDefault="00696D53" w:rsidP="00696D53"/>
    <w:p w:rsidR="00696D53" w:rsidRDefault="00696D53" w:rsidP="00696D53"/>
    <w:p w:rsidR="00A43DAD" w:rsidRDefault="00A43DAD" w:rsidP="00D474BF"/>
    <w:p w:rsidR="00D474BF" w:rsidRPr="00C95C28" w:rsidRDefault="00D474BF"/>
    <w:p w:rsidR="00C96494" w:rsidRDefault="00C96494"/>
    <w:sectPr w:rsidR="00C964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94"/>
    <w:rsid w:val="002B6329"/>
    <w:rsid w:val="00346D5D"/>
    <w:rsid w:val="0050404D"/>
    <w:rsid w:val="005B3866"/>
    <w:rsid w:val="00696D53"/>
    <w:rsid w:val="00A43DAD"/>
    <w:rsid w:val="00C95C28"/>
    <w:rsid w:val="00C96494"/>
    <w:rsid w:val="00D4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Rico Tortosa</dc:creator>
  <cp:lastModifiedBy>Patricia Rico Tortosa</cp:lastModifiedBy>
  <cp:revision>1</cp:revision>
  <dcterms:created xsi:type="dcterms:W3CDTF">2016-11-02T15:34:00Z</dcterms:created>
  <dcterms:modified xsi:type="dcterms:W3CDTF">2016-11-02T17:03:00Z</dcterms:modified>
</cp:coreProperties>
</file>