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93C7" w14:textId="028F3318" w:rsidR="00C82E84" w:rsidRPr="009A288C" w:rsidRDefault="00C82E84" w:rsidP="00C82E84">
      <w:pPr>
        <w:ind w:firstLine="0"/>
        <w:rPr>
          <w:i/>
          <w:iCs/>
          <w:lang w:val="en-US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C82E84" w:rsidRPr="00463978" w14:paraId="44311214" w14:textId="77777777" w:rsidTr="008362B5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4663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Variable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B0F91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Description</w:t>
            </w:r>
          </w:p>
        </w:tc>
      </w:tr>
      <w:tr w:rsidR="00C82E84" w:rsidRPr="00463978" w14:paraId="2BD5ADC5" w14:textId="77777777" w:rsidTr="008362B5"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98F7264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Change Talk</w:t>
            </w:r>
          </w:p>
          <w:p w14:paraId="7F243A18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</w:tr>
      <w:tr w:rsidR="00C82E84" w:rsidRPr="00463978" w14:paraId="786DDD00" w14:textId="77777777" w:rsidTr="008362B5">
        <w:tc>
          <w:tcPr>
            <w:tcW w:w="183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82C91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Reason</w:t>
            </w:r>
          </w:p>
          <w:p w14:paraId="005293E4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desire</w:t>
            </w:r>
          </w:p>
          <w:p w14:paraId="7B0043CD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ability</w:t>
            </w:r>
          </w:p>
          <w:p w14:paraId="54361598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  <w:p w14:paraId="39E755B1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need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7ACF293C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Specific rationale, basis, incentive or justification for making the change</w:t>
            </w:r>
          </w:p>
        </w:tc>
      </w:tr>
      <w:tr w:rsidR="00C82E84" w:rsidRPr="00463978" w14:paraId="091AE425" w14:textId="77777777" w:rsidTr="008362B5"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45318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6BB49090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words ‘want’, ‘desire’, ‘like’ or close synonym</w:t>
            </w:r>
          </w:p>
        </w:tc>
      </w:tr>
      <w:tr w:rsidR="00C82E84" w:rsidRPr="00463978" w14:paraId="5B1614F2" w14:textId="77777777" w:rsidTr="008362B5">
        <w:trPr>
          <w:trHeight w:val="155"/>
        </w:trPr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F0E6B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41C91ACD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words ‘can’, ‘possible’, ‘willpower’ or close synonym</w:t>
            </w:r>
          </w:p>
        </w:tc>
      </w:tr>
      <w:tr w:rsidR="00C82E84" w:rsidRPr="00463978" w14:paraId="7B175E40" w14:textId="77777777" w:rsidTr="008362B5"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E6605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040CD36B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words ‘need’ or ‘must’ or close synonym</w:t>
            </w:r>
          </w:p>
        </w:tc>
      </w:tr>
      <w:tr w:rsidR="00C82E84" w:rsidRPr="00463978" w14:paraId="315B264B" w14:textId="77777777" w:rsidTr="008362B5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7A7CC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Taking steps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513D2256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Concrete action(s) towards the change</w:t>
            </w:r>
          </w:p>
        </w:tc>
      </w:tr>
      <w:tr w:rsidR="00C82E84" w:rsidRPr="00463978" w14:paraId="16CFB02D" w14:textId="77777777" w:rsidTr="008362B5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D8D80D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Commitment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69E5252A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Agreement, intention or obligation towards the change</w:t>
            </w:r>
          </w:p>
        </w:tc>
      </w:tr>
      <w:tr w:rsidR="00C82E84" w:rsidRPr="00463978" w14:paraId="53D6B8A6" w14:textId="77777777" w:rsidTr="008362B5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A661C0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Other</w:t>
            </w:r>
          </w:p>
        </w:tc>
        <w:tc>
          <w:tcPr>
            <w:tcW w:w="6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0CD74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Any language that clearly reflects movement towards change that is not captured by the other categories</w:t>
            </w:r>
          </w:p>
        </w:tc>
      </w:tr>
      <w:tr w:rsidR="00C82E84" w:rsidRPr="00463978" w14:paraId="473F3696" w14:textId="77777777" w:rsidTr="008362B5">
        <w:trPr>
          <w:trHeight w:val="233"/>
        </w:trPr>
        <w:tc>
          <w:tcPr>
            <w:tcW w:w="84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76AC84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Neutral</w:t>
            </w:r>
          </w:p>
          <w:p w14:paraId="36C53997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</w:tr>
      <w:tr w:rsidR="00C82E84" w:rsidRPr="00463978" w14:paraId="6ECF0CBB" w14:textId="77777777" w:rsidTr="008362B5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1E0570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Follow/neutral</w:t>
            </w:r>
          </w:p>
        </w:tc>
        <w:tc>
          <w:tcPr>
            <w:tcW w:w="6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37793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No indication of farmer inclination either towards or away from change</w:t>
            </w:r>
          </w:p>
        </w:tc>
      </w:tr>
      <w:tr w:rsidR="00C82E84" w:rsidRPr="00463978" w14:paraId="52B13EB5" w14:textId="77777777" w:rsidTr="008362B5">
        <w:tc>
          <w:tcPr>
            <w:tcW w:w="84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2842F8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Sustain Talk</w:t>
            </w:r>
          </w:p>
          <w:p w14:paraId="5B9DE043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</w:tc>
      </w:tr>
      <w:tr w:rsidR="00C82E84" w:rsidRPr="00463978" w14:paraId="2A30D1F2" w14:textId="77777777" w:rsidTr="008362B5">
        <w:trPr>
          <w:trHeight w:val="1650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F93D2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Reason</w:t>
            </w:r>
          </w:p>
          <w:p w14:paraId="7496D8F8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  <w:p w14:paraId="5A0EA1B2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desire</w:t>
            </w:r>
          </w:p>
          <w:p w14:paraId="7E5E1063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ability</w:t>
            </w:r>
          </w:p>
          <w:p w14:paraId="79A7A74A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</w:p>
          <w:p w14:paraId="2FC9AF81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Subcode: need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675EB7CF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Specific rationale, basis, incentive or justification away from making the change or to maintain the status quo</w:t>
            </w:r>
          </w:p>
          <w:p w14:paraId="37BE7922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words ‘want’, ‘desire’, ‘like’ or close synonym</w:t>
            </w:r>
          </w:p>
          <w:p w14:paraId="2139EDA3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words ‘can’, ‘possible’, ‘willpower’ or close synonym</w:t>
            </w:r>
          </w:p>
          <w:p w14:paraId="465E495A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As above, containing the words ‘need’ or ‘must’ or close synonym</w:t>
            </w:r>
          </w:p>
        </w:tc>
      </w:tr>
      <w:tr w:rsidR="00C82E84" w:rsidRPr="00463978" w14:paraId="0C677353" w14:textId="77777777" w:rsidTr="008362B5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2F8FF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Taking Steps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5D471E6F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Concrete actions away from the change or to maintain the status quo</w:t>
            </w:r>
          </w:p>
        </w:tc>
      </w:tr>
      <w:tr w:rsidR="00C82E84" w:rsidRPr="00463978" w14:paraId="2CC4B501" w14:textId="77777777" w:rsidTr="008362B5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FF950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Commitment</w:t>
            </w:r>
          </w:p>
        </w:tc>
        <w:tc>
          <w:tcPr>
            <w:tcW w:w="6656" w:type="dxa"/>
            <w:tcBorders>
              <w:top w:val="nil"/>
              <w:bottom w:val="nil"/>
            </w:tcBorders>
            <w:shd w:val="clear" w:color="auto" w:fill="auto"/>
          </w:tcPr>
          <w:p w14:paraId="1ACC5AD1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Agreement, intention or obligation away from the change or to maintain the status quo</w:t>
            </w:r>
          </w:p>
        </w:tc>
      </w:tr>
      <w:tr w:rsidR="00C82E84" w:rsidRPr="00463978" w14:paraId="79A8421F" w14:textId="77777777" w:rsidTr="008362B5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60C03B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Other</w:t>
            </w:r>
          </w:p>
        </w:tc>
        <w:tc>
          <w:tcPr>
            <w:tcW w:w="6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B5B3E" w14:textId="77777777" w:rsidR="00C82E84" w:rsidRPr="00463978" w:rsidRDefault="00C82E84" w:rsidP="008362B5">
            <w:pPr>
              <w:spacing w:line="276" w:lineRule="auto"/>
              <w:ind w:firstLine="0"/>
              <w:rPr>
                <w:rFonts w:cs="Arial"/>
                <w:bCs/>
                <w:sz w:val="22"/>
              </w:rPr>
            </w:pPr>
            <w:r w:rsidRPr="00463978">
              <w:rPr>
                <w:rFonts w:cs="Arial"/>
                <w:bCs/>
                <w:sz w:val="22"/>
              </w:rPr>
              <w:t>Any language that clearly reflects movement away from the change or to maintain the status quo that is not captured by the other categories</w:t>
            </w:r>
          </w:p>
        </w:tc>
      </w:tr>
    </w:tbl>
    <w:p w14:paraId="46FD8EFB" w14:textId="77777777" w:rsidR="00C82E84" w:rsidRPr="003D60C7" w:rsidRDefault="00C82E84" w:rsidP="00C82E84">
      <w:pPr>
        <w:spacing w:line="240" w:lineRule="auto"/>
      </w:pPr>
    </w:p>
    <w:p w14:paraId="0863066F" w14:textId="77777777" w:rsidR="00C82E84" w:rsidRDefault="00C82E84" w:rsidP="00C82E84"/>
    <w:p w14:paraId="59FA7C3B" w14:textId="77777777" w:rsidR="00C82E84" w:rsidRDefault="00C82E84" w:rsidP="00C82E84">
      <w:pPr>
        <w:spacing w:line="259" w:lineRule="auto"/>
      </w:pPr>
      <w:r>
        <w:br w:type="page"/>
      </w:r>
    </w:p>
    <w:p w14:paraId="6D8738A4" w14:textId="77777777" w:rsidR="00E40612" w:rsidRDefault="00E40612"/>
    <w:sectPr w:rsidR="00E40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B912" w14:textId="77777777" w:rsidR="00BA1111" w:rsidRDefault="00BA1111" w:rsidP="00BA1111">
      <w:pPr>
        <w:spacing w:after="0" w:line="240" w:lineRule="auto"/>
      </w:pPr>
      <w:r>
        <w:separator/>
      </w:r>
    </w:p>
  </w:endnote>
  <w:endnote w:type="continuationSeparator" w:id="0">
    <w:p w14:paraId="5CD6A6CE" w14:textId="77777777" w:rsidR="00BA1111" w:rsidRDefault="00BA1111" w:rsidP="00BA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AB86" w14:textId="77777777" w:rsidR="00BA1111" w:rsidRDefault="00BA1111" w:rsidP="00BA1111">
      <w:pPr>
        <w:spacing w:after="0" w:line="240" w:lineRule="auto"/>
      </w:pPr>
      <w:r>
        <w:separator/>
      </w:r>
    </w:p>
  </w:footnote>
  <w:footnote w:type="continuationSeparator" w:id="0">
    <w:p w14:paraId="6AB7FA1C" w14:textId="77777777" w:rsidR="00BA1111" w:rsidRDefault="00BA1111" w:rsidP="00BA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11"/>
    <w:rsid w:val="00BA1111"/>
    <w:rsid w:val="00C82E84"/>
    <w:rsid w:val="00DB6963"/>
    <w:rsid w:val="00E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2756"/>
  <w15:chartTrackingRefBased/>
  <w15:docId w15:val="{23D4376C-6966-42D1-9F6C-7CA599D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84"/>
    <w:pPr>
      <w:spacing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E84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E8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C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Bard</dc:creator>
  <cp:keywords/>
  <dc:description/>
  <cp:lastModifiedBy>Alison Bard</cp:lastModifiedBy>
  <cp:revision>3</cp:revision>
  <dcterms:created xsi:type="dcterms:W3CDTF">2021-10-08T11:38:00Z</dcterms:created>
  <dcterms:modified xsi:type="dcterms:W3CDTF">2021-10-18T15:04:00Z</dcterms:modified>
</cp:coreProperties>
</file>