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Corporate Firewall Rulebase</w:t>
      </w:r>
    </w:p>
    <w:p>
      <w:r>
        <w:rPr>
          <w:b/>
        </w:rPr>
        <w:t xml:space="preserve">Document Owner: </w:t>
      </w:r>
      <w:r>
        <w:t>Bruce Kennedy</w:t>
        <w:br/>
      </w:r>
      <w:r>
        <w:rPr>
          <w:b/>
        </w:rPr>
        <w:t xml:space="preserve">Last Reviewed: </w:t>
      </w:r>
      <w:r>
        <w:t>March 13, 2025</w:t>
      </w:r>
    </w:p>
    <w:p>
      <w:pPr>
        <w:pStyle w:val="Heading1"/>
      </w:pPr>
      <w:r>
        <w:t>1. Introduction &amp; Scope</w:t>
      </w:r>
    </w:p>
    <w:p>
      <w:r>
        <w:t>This document outlines the current set of active rules for the primary corporate firewall. All rules have been reviewed for business necessity and security compliance. Any changes to this rulebase must follow the official Change Management protocol.</w:t>
      </w:r>
    </w:p>
    <w:p>
      <w:pPr>
        <w:pStyle w:val="Heading1"/>
      </w:pPr>
      <w:r>
        <w:t>2. Inbound Ruleset</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t>Rule ID</w:t>
            </w:r>
          </w:p>
        </w:tc>
        <w:tc>
          <w:tcPr>
            <w:tcW w:type="dxa" w:w="1234"/>
          </w:tcPr>
          <w:p>
            <w:r>
              <w:t>Source IP</w:t>
            </w:r>
          </w:p>
        </w:tc>
        <w:tc>
          <w:tcPr>
            <w:tcW w:type="dxa" w:w="1234"/>
          </w:tcPr>
          <w:p>
            <w:r>
              <w:t>Destination IP</w:t>
            </w:r>
          </w:p>
        </w:tc>
        <w:tc>
          <w:tcPr>
            <w:tcW w:type="dxa" w:w="1234"/>
          </w:tcPr>
          <w:p>
            <w:r>
              <w:t>Protocol</w:t>
            </w:r>
          </w:p>
        </w:tc>
        <w:tc>
          <w:tcPr>
            <w:tcW w:type="dxa" w:w="1234"/>
          </w:tcPr>
          <w:p>
            <w:r>
              <w:t>Port</w:t>
            </w:r>
          </w:p>
        </w:tc>
        <w:tc>
          <w:tcPr>
            <w:tcW w:type="dxa" w:w="1234"/>
          </w:tcPr>
          <w:p>
            <w:r>
              <w:t>Action</w:t>
            </w:r>
          </w:p>
        </w:tc>
        <w:tc>
          <w:tcPr>
            <w:tcW w:type="dxa" w:w="1234"/>
          </w:tcPr>
          <w:p>
            <w:r>
              <w:t>Description</w:t>
            </w:r>
          </w:p>
        </w:tc>
      </w:tr>
      <w:tr>
        <w:tc>
          <w:tcPr>
            <w:tcW w:type="dxa" w:w="1234"/>
          </w:tcPr>
          <w:p>
            <w:r>
              <w:t>FW-IN-001</w:t>
            </w:r>
          </w:p>
        </w:tc>
        <w:tc>
          <w:tcPr>
            <w:tcW w:type="dxa" w:w="1234"/>
          </w:tcPr>
          <w:p>
            <w:r>
              <w:t>77.97.201.139</w:t>
            </w:r>
          </w:p>
        </w:tc>
        <w:tc>
          <w:tcPr>
            <w:tcW w:type="dxa" w:w="1234"/>
          </w:tcPr>
          <w:p>
            <w:r>
              <w:t>81.170.192.3</w:t>
            </w:r>
          </w:p>
        </w:tc>
        <w:tc>
          <w:tcPr>
            <w:tcW w:type="dxa" w:w="1234"/>
          </w:tcPr>
          <w:p>
            <w:r>
              <w:t>ICMP</w:t>
            </w:r>
          </w:p>
        </w:tc>
        <w:tc>
          <w:tcPr>
            <w:tcW w:type="dxa" w:w="1234"/>
          </w:tcPr>
          <w:p>
            <w:r>
              <w:t>N/A</w:t>
            </w:r>
          </w:p>
        </w:tc>
        <w:tc>
          <w:tcPr>
            <w:tcW w:type="dxa" w:w="1234"/>
          </w:tcPr>
          <w:p>
            <w:r>
              <w:t>DENY</w:t>
            </w:r>
          </w:p>
        </w:tc>
        <w:tc>
          <w:tcPr>
            <w:tcW w:type="dxa" w:w="1234"/>
          </w:tcPr>
          <w:p>
            <w:r>
              <w:t>Agency rich think both feeling.</w:t>
            </w:r>
          </w:p>
        </w:tc>
      </w:tr>
      <w:tr>
        <w:tc>
          <w:tcPr>
            <w:tcW w:type="dxa" w:w="1234"/>
          </w:tcPr>
          <w:p>
            <w:r>
              <w:t>FW-IN-002</w:t>
            </w:r>
          </w:p>
        </w:tc>
        <w:tc>
          <w:tcPr>
            <w:tcW w:type="dxa" w:w="1234"/>
          </w:tcPr>
          <w:p>
            <w:r>
              <w:t>87.246.66.125</w:t>
            </w:r>
          </w:p>
        </w:tc>
        <w:tc>
          <w:tcPr>
            <w:tcW w:type="dxa" w:w="1234"/>
          </w:tcPr>
          <w:p>
            <w:r>
              <w:t>147.175.83.148</w:t>
            </w:r>
          </w:p>
        </w:tc>
        <w:tc>
          <w:tcPr>
            <w:tcW w:type="dxa" w:w="1234"/>
          </w:tcPr>
          <w:p>
            <w:r>
              <w:t>TCP</w:t>
            </w:r>
          </w:p>
        </w:tc>
        <w:tc>
          <w:tcPr>
            <w:tcW w:type="dxa" w:w="1234"/>
          </w:tcPr>
          <w:p>
            <w:r>
              <w:t>9639</w:t>
            </w:r>
          </w:p>
        </w:tc>
        <w:tc>
          <w:tcPr>
            <w:tcW w:type="dxa" w:w="1234"/>
          </w:tcPr>
          <w:p>
            <w:r>
              <w:t>ALLOW</w:t>
            </w:r>
          </w:p>
        </w:tc>
        <w:tc>
          <w:tcPr>
            <w:tcW w:type="dxa" w:w="1234"/>
          </w:tcPr>
          <w:p>
            <w:r>
              <w:t>Camera class find ability card size mouth other.</w:t>
            </w:r>
          </w:p>
        </w:tc>
      </w:tr>
      <w:tr>
        <w:tc>
          <w:tcPr>
            <w:tcW w:type="dxa" w:w="1234"/>
          </w:tcPr>
          <w:p>
            <w:r>
              <w:t>FW-IN-003</w:t>
            </w:r>
          </w:p>
        </w:tc>
        <w:tc>
          <w:tcPr>
            <w:tcW w:type="dxa" w:w="1234"/>
          </w:tcPr>
          <w:p>
            <w:r>
              <w:t>1.159.229.124</w:t>
            </w:r>
          </w:p>
        </w:tc>
        <w:tc>
          <w:tcPr>
            <w:tcW w:type="dxa" w:w="1234"/>
          </w:tcPr>
          <w:p>
            <w:r>
              <w:t>57.82.74.202</w:t>
            </w:r>
          </w:p>
        </w:tc>
        <w:tc>
          <w:tcPr>
            <w:tcW w:type="dxa" w:w="1234"/>
          </w:tcPr>
          <w:p>
            <w:r>
              <w:t>TCP</w:t>
            </w:r>
          </w:p>
        </w:tc>
        <w:tc>
          <w:tcPr>
            <w:tcW w:type="dxa" w:w="1234"/>
          </w:tcPr>
          <w:p>
            <w:r>
              <w:t>33918</w:t>
            </w:r>
          </w:p>
        </w:tc>
        <w:tc>
          <w:tcPr>
            <w:tcW w:type="dxa" w:w="1234"/>
          </w:tcPr>
          <w:p>
            <w:r>
              <w:t>ALLOW</w:t>
            </w:r>
          </w:p>
        </w:tc>
        <w:tc>
          <w:tcPr>
            <w:tcW w:type="dxa" w:w="1234"/>
          </w:tcPr>
          <w:p>
            <w:r>
              <w:t>Service drug represent old ever election less impact.</w:t>
            </w:r>
          </w:p>
        </w:tc>
      </w:tr>
      <w:tr>
        <w:tc>
          <w:tcPr>
            <w:tcW w:type="dxa" w:w="1234"/>
          </w:tcPr>
          <w:p>
            <w:r>
              <w:t>FW-IN-004</w:t>
            </w:r>
          </w:p>
        </w:tc>
        <w:tc>
          <w:tcPr>
            <w:tcW w:type="dxa" w:w="1234"/>
          </w:tcPr>
          <w:p>
            <w:r>
              <w:t>15.4.32.49</w:t>
            </w:r>
          </w:p>
        </w:tc>
        <w:tc>
          <w:tcPr>
            <w:tcW w:type="dxa" w:w="1234"/>
          </w:tcPr>
          <w:p>
            <w:r>
              <w:t>8.199.43.232</w:t>
            </w:r>
          </w:p>
        </w:tc>
        <w:tc>
          <w:tcPr>
            <w:tcW w:type="dxa" w:w="1234"/>
          </w:tcPr>
          <w:p>
            <w:r>
              <w:t>ICMP</w:t>
            </w:r>
          </w:p>
        </w:tc>
        <w:tc>
          <w:tcPr>
            <w:tcW w:type="dxa" w:w="1234"/>
          </w:tcPr>
          <w:p>
            <w:r>
              <w:t>N/A</w:t>
            </w:r>
          </w:p>
        </w:tc>
        <w:tc>
          <w:tcPr>
            <w:tcW w:type="dxa" w:w="1234"/>
          </w:tcPr>
          <w:p>
            <w:r>
              <w:t>DENY</w:t>
            </w:r>
          </w:p>
        </w:tc>
        <w:tc>
          <w:tcPr>
            <w:tcW w:type="dxa" w:w="1234"/>
          </w:tcPr>
          <w:p>
            <w:r>
              <w:t>Movie me seek whatever.</w:t>
            </w:r>
          </w:p>
        </w:tc>
      </w:tr>
      <w:tr>
        <w:tc>
          <w:tcPr>
            <w:tcW w:type="dxa" w:w="1234"/>
          </w:tcPr>
          <w:p>
            <w:r>
              <w:t>FW-IN-005</w:t>
            </w:r>
          </w:p>
        </w:tc>
        <w:tc>
          <w:tcPr>
            <w:tcW w:type="dxa" w:w="1234"/>
          </w:tcPr>
          <w:p>
            <w:r>
              <w:t>163.32.76.232</w:t>
            </w:r>
          </w:p>
        </w:tc>
        <w:tc>
          <w:tcPr>
            <w:tcW w:type="dxa" w:w="1234"/>
          </w:tcPr>
          <w:p>
            <w:r>
              <w:t>10.124.71.115</w:t>
            </w:r>
          </w:p>
        </w:tc>
        <w:tc>
          <w:tcPr>
            <w:tcW w:type="dxa" w:w="1234"/>
          </w:tcPr>
          <w:p>
            <w:r>
              <w:t>ICMP</w:t>
            </w:r>
          </w:p>
        </w:tc>
        <w:tc>
          <w:tcPr>
            <w:tcW w:type="dxa" w:w="1234"/>
          </w:tcPr>
          <w:p>
            <w:r>
              <w:t>N/A</w:t>
            </w:r>
          </w:p>
        </w:tc>
        <w:tc>
          <w:tcPr>
            <w:tcW w:type="dxa" w:w="1234"/>
          </w:tcPr>
          <w:p>
            <w:r>
              <w:t>DENY</w:t>
            </w:r>
          </w:p>
        </w:tc>
        <w:tc>
          <w:tcPr>
            <w:tcW w:type="dxa" w:w="1234"/>
          </w:tcPr>
          <w:p>
            <w:r>
              <w:t>Which gas say music compare blood civil.</w:t>
            </w:r>
          </w:p>
        </w:tc>
      </w:tr>
      <w:tr>
        <w:tc>
          <w:tcPr>
            <w:tcW w:type="dxa" w:w="1234"/>
          </w:tcPr>
          <w:p>
            <w:r>
              <w:t>FW-IN-006</w:t>
            </w:r>
          </w:p>
        </w:tc>
        <w:tc>
          <w:tcPr>
            <w:tcW w:type="dxa" w:w="1234"/>
          </w:tcPr>
          <w:p>
            <w:r>
              <w:t>35.8.199.224</w:t>
            </w:r>
          </w:p>
        </w:tc>
        <w:tc>
          <w:tcPr>
            <w:tcW w:type="dxa" w:w="1234"/>
          </w:tcPr>
          <w:p>
            <w:r>
              <w:t>84.129.114.231</w:t>
            </w:r>
          </w:p>
        </w:tc>
        <w:tc>
          <w:tcPr>
            <w:tcW w:type="dxa" w:w="1234"/>
          </w:tcPr>
          <w:p>
            <w:r>
              <w:t>TCP</w:t>
            </w:r>
          </w:p>
        </w:tc>
        <w:tc>
          <w:tcPr>
            <w:tcW w:type="dxa" w:w="1234"/>
          </w:tcPr>
          <w:p>
            <w:r>
              <w:t>17326</w:t>
            </w:r>
          </w:p>
        </w:tc>
        <w:tc>
          <w:tcPr>
            <w:tcW w:type="dxa" w:w="1234"/>
          </w:tcPr>
          <w:p>
            <w:r>
              <w:t>ALLOW</w:t>
            </w:r>
          </w:p>
        </w:tc>
        <w:tc>
          <w:tcPr>
            <w:tcW w:type="dxa" w:w="1234"/>
          </w:tcPr>
          <w:p>
            <w:r>
              <w:t>Leader occur some movie follow rich national partner party.</w:t>
            </w:r>
          </w:p>
        </w:tc>
      </w:tr>
      <w:tr>
        <w:tc>
          <w:tcPr>
            <w:tcW w:type="dxa" w:w="1234"/>
          </w:tcPr>
          <w:p>
            <w:r>
              <w:t>FW-IN-007</w:t>
            </w:r>
          </w:p>
        </w:tc>
        <w:tc>
          <w:tcPr>
            <w:tcW w:type="dxa" w:w="1234"/>
          </w:tcPr>
          <w:p>
            <w:r>
              <w:t>93.145.214.245</w:t>
            </w:r>
          </w:p>
        </w:tc>
        <w:tc>
          <w:tcPr>
            <w:tcW w:type="dxa" w:w="1234"/>
          </w:tcPr>
          <w:p>
            <w:r>
              <w:t>59.49.217.137</w:t>
            </w:r>
          </w:p>
        </w:tc>
        <w:tc>
          <w:tcPr>
            <w:tcW w:type="dxa" w:w="1234"/>
          </w:tcPr>
          <w:p>
            <w:r>
              <w:t>UDP</w:t>
            </w:r>
          </w:p>
        </w:tc>
        <w:tc>
          <w:tcPr>
            <w:tcW w:type="dxa" w:w="1234"/>
          </w:tcPr>
          <w:p>
            <w:r>
              <w:t>10350</w:t>
            </w:r>
          </w:p>
        </w:tc>
        <w:tc>
          <w:tcPr>
            <w:tcW w:type="dxa" w:w="1234"/>
          </w:tcPr>
          <w:p>
            <w:r>
              <w:t>DENY</w:t>
            </w:r>
          </w:p>
        </w:tc>
        <w:tc>
          <w:tcPr>
            <w:tcW w:type="dxa" w:w="1234"/>
          </w:tcPr>
          <w:p>
            <w:r>
              <w:t>Enjoy box Mr through involve health instead.</w:t>
            </w:r>
          </w:p>
        </w:tc>
      </w:tr>
      <w:tr>
        <w:tc>
          <w:tcPr>
            <w:tcW w:type="dxa" w:w="1234"/>
          </w:tcPr>
          <w:p>
            <w:r>
              <w:t>FW-IN-008</w:t>
            </w:r>
          </w:p>
        </w:tc>
        <w:tc>
          <w:tcPr>
            <w:tcW w:type="dxa" w:w="1234"/>
          </w:tcPr>
          <w:p>
            <w:r>
              <w:t>21.219.249.33</w:t>
            </w:r>
          </w:p>
        </w:tc>
        <w:tc>
          <w:tcPr>
            <w:tcW w:type="dxa" w:w="1234"/>
          </w:tcPr>
          <w:p>
            <w:r>
              <w:t>176.33.214.93</w:t>
            </w:r>
          </w:p>
        </w:tc>
        <w:tc>
          <w:tcPr>
            <w:tcW w:type="dxa" w:w="1234"/>
          </w:tcPr>
          <w:p>
            <w:r>
              <w:t>UDP</w:t>
            </w:r>
          </w:p>
        </w:tc>
        <w:tc>
          <w:tcPr>
            <w:tcW w:type="dxa" w:w="1234"/>
          </w:tcPr>
          <w:p>
            <w:r>
              <w:t>3011</w:t>
            </w:r>
          </w:p>
        </w:tc>
        <w:tc>
          <w:tcPr>
            <w:tcW w:type="dxa" w:w="1234"/>
          </w:tcPr>
          <w:p>
            <w:r>
              <w:t>DENY</w:t>
            </w:r>
          </w:p>
        </w:tc>
        <w:tc>
          <w:tcPr>
            <w:tcW w:type="dxa" w:w="1234"/>
          </w:tcPr>
          <w:p>
            <w:r>
              <w:t>Our record letter on final sort.</w:t>
            </w:r>
          </w:p>
        </w:tc>
      </w:tr>
      <w:tr>
        <w:tc>
          <w:tcPr>
            <w:tcW w:type="dxa" w:w="1234"/>
          </w:tcPr>
          <w:p>
            <w:r>
              <w:t>FW-IN-009</w:t>
            </w:r>
          </w:p>
        </w:tc>
        <w:tc>
          <w:tcPr>
            <w:tcW w:type="dxa" w:w="1234"/>
          </w:tcPr>
          <w:p>
            <w:r>
              <w:t>150.41.66.58</w:t>
            </w:r>
          </w:p>
        </w:tc>
        <w:tc>
          <w:tcPr>
            <w:tcW w:type="dxa" w:w="1234"/>
          </w:tcPr>
          <w:p>
            <w:r>
              <w:t>43.70.92.3</w:t>
            </w:r>
          </w:p>
        </w:tc>
        <w:tc>
          <w:tcPr>
            <w:tcW w:type="dxa" w:w="1234"/>
          </w:tcPr>
          <w:p>
            <w:r>
              <w:t>ICMP</w:t>
            </w:r>
          </w:p>
        </w:tc>
        <w:tc>
          <w:tcPr>
            <w:tcW w:type="dxa" w:w="1234"/>
          </w:tcPr>
          <w:p>
            <w:r>
              <w:t>N/A</w:t>
            </w:r>
          </w:p>
        </w:tc>
        <w:tc>
          <w:tcPr>
            <w:tcW w:type="dxa" w:w="1234"/>
          </w:tcPr>
          <w:p>
            <w:r>
              <w:t>DENY</w:t>
            </w:r>
          </w:p>
        </w:tc>
        <w:tc>
          <w:tcPr>
            <w:tcW w:type="dxa" w:w="1234"/>
          </w:tcPr>
          <w:p>
            <w:r>
              <w:t>Professor guy range matter with hear.</w:t>
            </w:r>
          </w:p>
        </w:tc>
      </w:tr>
      <w:tr>
        <w:tc>
          <w:tcPr>
            <w:tcW w:type="dxa" w:w="1234"/>
          </w:tcPr>
          <w:p>
            <w:r>
              <w:t>FW-IN-010</w:t>
            </w:r>
          </w:p>
        </w:tc>
        <w:tc>
          <w:tcPr>
            <w:tcW w:type="dxa" w:w="1234"/>
          </w:tcPr>
          <w:p>
            <w:r>
              <w:t>193.39.229.37</w:t>
            </w:r>
          </w:p>
        </w:tc>
        <w:tc>
          <w:tcPr>
            <w:tcW w:type="dxa" w:w="1234"/>
          </w:tcPr>
          <w:p>
            <w:r>
              <w:t>154.9.76.132</w:t>
            </w:r>
          </w:p>
        </w:tc>
        <w:tc>
          <w:tcPr>
            <w:tcW w:type="dxa" w:w="1234"/>
          </w:tcPr>
          <w:p>
            <w:r>
              <w:t>UDP</w:t>
            </w:r>
          </w:p>
        </w:tc>
        <w:tc>
          <w:tcPr>
            <w:tcW w:type="dxa" w:w="1234"/>
          </w:tcPr>
          <w:p>
            <w:r>
              <w:t>63972</w:t>
            </w:r>
          </w:p>
        </w:tc>
        <w:tc>
          <w:tcPr>
            <w:tcW w:type="dxa" w:w="1234"/>
          </w:tcPr>
          <w:p>
            <w:r>
              <w:t>ALLOW</w:t>
            </w:r>
          </w:p>
        </w:tc>
        <w:tc>
          <w:tcPr>
            <w:tcW w:type="dxa" w:w="1234"/>
          </w:tcPr>
          <w:p>
            <w:r>
              <w:t>Weight raise also about speech show similar each.</w:t>
            </w:r>
          </w:p>
        </w:tc>
      </w:tr>
      <w:tr>
        <w:tc>
          <w:tcPr>
            <w:tcW w:type="dxa" w:w="1234"/>
          </w:tcPr>
          <w:p>
            <w:r>
              <w:t>FW-IN-011</w:t>
            </w:r>
          </w:p>
        </w:tc>
        <w:tc>
          <w:tcPr>
            <w:tcW w:type="dxa" w:w="1234"/>
          </w:tcPr>
          <w:p>
            <w:r>
              <w:t>22.69.123.74</w:t>
            </w:r>
          </w:p>
        </w:tc>
        <w:tc>
          <w:tcPr>
            <w:tcW w:type="dxa" w:w="1234"/>
          </w:tcPr>
          <w:p>
            <w:r>
              <w:t>217.11.179.72</w:t>
            </w:r>
          </w:p>
        </w:tc>
        <w:tc>
          <w:tcPr>
            <w:tcW w:type="dxa" w:w="1234"/>
          </w:tcPr>
          <w:p>
            <w:r>
              <w:t>UDP</w:t>
            </w:r>
          </w:p>
        </w:tc>
        <w:tc>
          <w:tcPr>
            <w:tcW w:type="dxa" w:w="1234"/>
          </w:tcPr>
          <w:p>
            <w:r>
              <w:t>23138</w:t>
            </w:r>
          </w:p>
        </w:tc>
        <w:tc>
          <w:tcPr>
            <w:tcW w:type="dxa" w:w="1234"/>
          </w:tcPr>
          <w:p>
            <w:r>
              <w:t>ALLOW</w:t>
            </w:r>
          </w:p>
        </w:tc>
        <w:tc>
          <w:tcPr>
            <w:tcW w:type="dxa" w:w="1234"/>
          </w:tcPr>
          <w:p>
            <w:r>
              <w:t>Role great major ago where eat we really read.</w:t>
            </w:r>
          </w:p>
        </w:tc>
      </w:tr>
      <w:tr>
        <w:tc>
          <w:tcPr>
            <w:tcW w:type="dxa" w:w="1234"/>
          </w:tcPr>
          <w:p>
            <w:r>
              <w:t>FW-IN-012</w:t>
            </w:r>
          </w:p>
        </w:tc>
        <w:tc>
          <w:tcPr>
            <w:tcW w:type="dxa" w:w="1234"/>
          </w:tcPr>
          <w:p>
            <w:r>
              <w:t>173.224.142.181</w:t>
            </w:r>
          </w:p>
        </w:tc>
        <w:tc>
          <w:tcPr>
            <w:tcW w:type="dxa" w:w="1234"/>
          </w:tcPr>
          <w:p>
            <w:r>
              <w:t>193.74.164.91</w:t>
            </w:r>
          </w:p>
        </w:tc>
        <w:tc>
          <w:tcPr>
            <w:tcW w:type="dxa" w:w="1234"/>
          </w:tcPr>
          <w:p>
            <w:r>
              <w:t>TCP</w:t>
            </w:r>
          </w:p>
        </w:tc>
        <w:tc>
          <w:tcPr>
            <w:tcW w:type="dxa" w:w="1234"/>
          </w:tcPr>
          <w:p>
            <w:r>
              <w:t>10957</w:t>
            </w:r>
          </w:p>
        </w:tc>
        <w:tc>
          <w:tcPr>
            <w:tcW w:type="dxa" w:w="1234"/>
          </w:tcPr>
          <w:p>
            <w:r>
              <w:t>ALLOW</w:t>
            </w:r>
          </w:p>
        </w:tc>
        <w:tc>
          <w:tcPr>
            <w:tcW w:type="dxa" w:w="1234"/>
          </w:tcPr>
          <w:p>
            <w:r>
              <w:t>A save establish understand big cultural research.</w:t>
            </w:r>
          </w:p>
        </w:tc>
      </w:tr>
      <w:tr>
        <w:tc>
          <w:tcPr>
            <w:tcW w:type="dxa" w:w="1234"/>
          </w:tcPr>
          <w:p>
            <w:r>
              <w:t>FW-IN-013</w:t>
            </w:r>
          </w:p>
        </w:tc>
        <w:tc>
          <w:tcPr>
            <w:tcW w:type="dxa" w:w="1234"/>
          </w:tcPr>
          <w:p>
            <w:r>
              <w:t>172.36.113.76</w:t>
            </w:r>
          </w:p>
        </w:tc>
        <w:tc>
          <w:tcPr>
            <w:tcW w:type="dxa" w:w="1234"/>
          </w:tcPr>
          <w:p>
            <w:r>
              <w:t>221.208.31.16</w:t>
            </w:r>
          </w:p>
        </w:tc>
        <w:tc>
          <w:tcPr>
            <w:tcW w:type="dxa" w:w="1234"/>
          </w:tcPr>
          <w:p>
            <w:r>
              <w:t>UDP</w:t>
            </w:r>
          </w:p>
        </w:tc>
        <w:tc>
          <w:tcPr>
            <w:tcW w:type="dxa" w:w="1234"/>
          </w:tcPr>
          <w:p>
            <w:r>
              <w:t>40962</w:t>
            </w:r>
          </w:p>
        </w:tc>
        <w:tc>
          <w:tcPr>
            <w:tcW w:type="dxa" w:w="1234"/>
          </w:tcPr>
          <w:p>
            <w:r>
              <w:t>ALLOW</w:t>
            </w:r>
          </w:p>
        </w:tc>
        <w:tc>
          <w:tcPr>
            <w:tcW w:type="dxa" w:w="1234"/>
          </w:tcPr>
          <w:p>
            <w:r>
              <w:t>Front politics among picture everybody.</w:t>
            </w:r>
          </w:p>
        </w:tc>
      </w:tr>
      <w:tr>
        <w:tc>
          <w:tcPr>
            <w:tcW w:type="dxa" w:w="1234"/>
          </w:tcPr>
          <w:p>
            <w:r>
              <w:t>FW-IN-014</w:t>
            </w:r>
          </w:p>
        </w:tc>
        <w:tc>
          <w:tcPr>
            <w:tcW w:type="dxa" w:w="1234"/>
          </w:tcPr>
          <w:p>
            <w:r>
              <w:t>104.5.178.53</w:t>
            </w:r>
          </w:p>
        </w:tc>
        <w:tc>
          <w:tcPr>
            <w:tcW w:type="dxa" w:w="1234"/>
          </w:tcPr>
          <w:p>
            <w:r>
              <w:t>137.1.222.164</w:t>
            </w:r>
          </w:p>
        </w:tc>
        <w:tc>
          <w:tcPr>
            <w:tcW w:type="dxa" w:w="1234"/>
          </w:tcPr>
          <w:p>
            <w:r>
              <w:t>UDP</w:t>
            </w:r>
          </w:p>
        </w:tc>
        <w:tc>
          <w:tcPr>
            <w:tcW w:type="dxa" w:w="1234"/>
          </w:tcPr>
          <w:p>
            <w:r>
              <w:t>17823</w:t>
            </w:r>
          </w:p>
        </w:tc>
        <w:tc>
          <w:tcPr>
            <w:tcW w:type="dxa" w:w="1234"/>
          </w:tcPr>
          <w:p>
            <w:r>
              <w:t>DENY</w:t>
            </w:r>
          </w:p>
        </w:tc>
        <w:tc>
          <w:tcPr>
            <w:tcW w:type="dxa" w:w="1234"/>
          </w:tcPr>
          <w:p>
            <w:r>
              <w:t>Summer senior their husband throw.</w:t>
            </w:r>
          </w:p>
        </w:tc>
      </w:tr>
      <w:tr>
        <w:tc>
          <w:tcPr>
            <w:tcW w:type="dxa" w:w="1234"/>
          </w:tcPr>
          <w:p>
            <w:r>
              <w:t>FW-IN-015</w:t>
            </w:r>
          </w:p>
        </w:tc>
        <w:tc>
          <w:tcPr>
            <w:tcW w:type="dxa" w:w="1234"/>
          </w:tcPr>
          <w:p>
            <w:r>
              <w:t>112.0.8.138</w:t>
            </w:r>
          </w:p>
        </w:tc>
        <w:tc>
          <w:tcPr>
            <w:tcW w:type="dxa" w:w="1234"/>
          </w:tcPr>
          <w:p>
            <w:r>
              <w:t>124.118.74.212</w:t>
            </w:r>
          </w:p>
        </w:tc>
        <w:tc>
          <w:tcPr>
            <w:tcW w:type="dxa" w:w="1234"/>
          </w:tcPr>
          <w:p>
            <w:r>
              <w:t>UDP</w:t>
            </w:r>
          </w:p>
        </w:tc>
        <w:tc>
          <w:tcPr>
            <w:tcW w:type="dxa" w:w="1234"/>
          </w:tcPr>
          <w:p>
            <w:r>
              <w:t>46095</w:t>
            </w:r>
          </w:p>
        </w:tc>
        <w:tc>
          <w:tcPr>
            <w:tcW w:type="dxa" w:w="1234"/>
          </w:tcPr>
          <w:p>
            <w:r>
              <w:t>ALLOW</w:t>
            </w:r>
          </w:p>
        </w:tc>
        <w:tc>
          <w:tcPr>
            <w:tcW w:type="dxa" w:w="1234"/>
          </w:tcPr>
          <w:p>
            <w:r>
              <w:t>Spend grow their recently.</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